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5F" w:rsidRDefault="0063145F" w:rsidP="00A92B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05845" w:rsidRDefault="00505845" w:rsidP="00A92B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0584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45910" cy="9400197"/>
            <wp:effectExtent l="0" t="0" r="0" b="0"/>
            <wp:docPr id="1" name="Рисунок 1" descr="C:\Users\Asus\Desktop\8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-9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45" w:rsidRDefault="00505845" w:rsidP="00A92B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92B62" w:rsidRPr="00A048B3" w:rsidRDefault="00A048B3" w:rsidP="00A92B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048B3">
        <w:rPr>
          <w:rFonts w:ascii="Times New Roman" w:hAnsi="Times New Roman"/>
          <w:b/>
          <w:sz w:val="24"/>
          <w:szCs w:val="24"/>
          <w:lang w:eastAsia="ar-SA"/>
        </w:rPr>
        <w:lastRenderedPageBreak/>
        <w:t>«РАССМОТРЕНО»                       «СОГЛАСОВАНО»                                «УТВЕРЖДАЮ»</w:t>
      </w:r>
    </w:p>
    <w:p w:rsidR="00A048B3" w:rsidRPr="00A048B3" w:rsidRDefault="00A048B3" w:rsidP="00A92B6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</w:t>
      </w:r>
      <w:r w:rsidRPr="00A048B3">
        <w:rPr>
          <w:rFonts w:ascii="Times New Roman" w:hAnsi="Times New Roman"/>
          <w:sz w:val="20"/>
          <w:szCs w:val="20"/>
          <w:lang w:eastAsia="ar-SA"/>
        </w:rPr>
        <w:t xml:space="preserve">Заседание МС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 w:rsidRPr="00A048B3">
        <w:rPr>
          <w:rFonts w:ascii="Times New Roman" w:hAnsi="Times New Roman"/>
          <w:sz w:val="20"/>
          <w:szCs w:val="20"/>
          <w:lang w:eastAsia="ar-SA"/>
        </w:rPr>
        <w:t>Заместитель директора школы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</w:t>
      </w:r>
      <w:r w:rsidRPr="00A048B3">
        <w:rPr>
          <w:rFonts w:ascii="Times New Roman" w:hAnsi="Times New Roman"/>
          <w:sz w:val="20"/>
          <w:szCs w:val="20"/>
          <w:lang w:eastAsia="ar-SA"/>
        </w:rPr>
        <w:t>Директор Дальнезакорской средней школы</w:t>
      </w:r>
    </w:p>
    <w:p w:rsidR="00A92B62" w:rsidRDefault="00A048B3" w:rsidP="00A92B6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Протокол № _____ от                    по УР Дальнезакорской средней школы              _______________/Берденникова И.А./</w:t>
      </w:r>
    </w:p>
    <w:p w:rsidR="00A048B3" w:rsidRDefault="003C55AF" w:rsidP="00A92B6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«____» __________ 2022</w:t>
      </w:r>
      <w:r w:rsidR="00A048B3">
        <w:rPr>
          <w:rFonts w:ascii="Times New Roman" w:hAnsi="Times New Roman"/>
          <w:sz w:val="20"/>
          <w:szCs w:val="20"/>
          <w:lang w:eastAsia="ar-SA"/>
        </w:rPr>
        <w:t xml:space="preserve"> г.      </w:t>
      </w:r>
      <w:r w:rsidR="00F45CD8">
        <w:rPr>
          <w:rFonts w:ascii="Times New Roman" w:hAnsi="Times New Roman"/>
          <w:sz w:val="20"/>
          <w:szCs w:val="20"/>
          <w:lang w:eastAsia="ar-SA"/>
        </w:rPr>
        <w:t xml:space="preserve">       _____________/Каминская Е.В.</w:t>
      </w:r>
      <w:r w:rsidR="00A048B3">
        <w:rPr>
          <w:rFonts w:ascii="Times New Roman" w:hAnsi="Times New Roman"/>
          <w:sz w:val="20"/>
          <w:szCs w:val="20"/>
          <w:lang w:eastAsia="ar-SA"/>
        </w:rPr>
        <w:t>/                                              Приказ № ______</w:t>
      </w:r>
    </w:p>
    <w:p w:rsidR="00A048B3" w:rsidRPr="00A048B3" w:rsidRDefault="00A048B3" w:rsidP="00A92B6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</w:t>
      </w:r>
      <w:r w:rsidR="003C55AF">
        <w:rPr>
          <w:rFonts w:ascii="Times New Roman" w:hAnsi="Times New Roman"/>
          <w:sz w:val="20"/>
          <w:szCs w:val="20"/>
          <w:lang w:eastAsia="ar-SA"/>
        </w:rPr>
        <w:t xml:space="preserve">    «______» _______________2022</w:t>
      </w:r>
      <w:r>
        <w:rPr>
          <w:rFonts w:ascii="Times New Roman" w:hAnsi="Times New Roman"/>
          <w:sz w:val="20"/>
          <w:szCs w:val="20"/>
          <w:lang w:eastAsia="ar-SA"/>
        </w:rPr>
        <w:t xml:space="preserve"> г.                           </w:t>
      </w:r>
      <w:r w:rsidR="003C55AF">
        <w:rPr>
          <w:rFonts w:ascii="Times New Roman" w:hAnsi="Times New Roman"/>
          <w:sz w:val="20"/>
          <w:szCs w:val="20"/>
          <w:lang w:eastAsia="ar-SA"/>
        </w:rPr>
        <w:t xml:space="preserve">  от «_____» _______________2022</w:t>
      </w:r>
      <w:r>
        <w:rPr>
          <w:rFonts w:ascii="Times New Roman" w:hAnsi="Times New Roman"/>
          <w:sz w:val="20"/>
          <w:szCs w:val="20"/>
          <w:lang w:eastAsia="ar-SA"/>
        </w:rPr>
        <w:t xml:space="preserve"> г.</w:t>
      </w:r>
    </w:p>
    <w:p w:rsidR="003D7464" w:rsidRPr="008B3FA2" w:rsidRDefault="003D7464" w:rsidP="008E12A1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8E12A1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8E12A1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8E12A1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8E12A1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8E12A1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Default="003D7464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3145F" w:rsidRPr="008B3FA2" w:rsidRDefault="0063145F" w:rsidP="0063145F">
      <w:pPr>
        <w:keepNext/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8E12A1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3D7464" w:rsidRPr="008B3FA2" w:rsidRDefault="003D7464" w:rsidP="008E12A1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A92B62" w:rsidRPr="0063145F" w:rsidRDefault="00A92B62" w:rsidP="00A048B3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44"/>
          <w:szCs w:val="44"/>
          <w:lang w:eastAsia="ar-SA"/>
        </w:rPr>
      </w:pPr>
      <w:r w:rsidRPr="0063145F">
        <w:rPr>
          <w:rFonts w:ascii="Times New Roman" w:hAnsi="Times New Roman"/>
          <w:b/>
          <w:sz w:val="44"/>
          <w:szCs w:val="44"/>
          <w:lang w:eastAsia="ar-SA"/>
        </w:rPr>
        <w:t>РАБОЧАЯ  ПРОГРАММА</w:t>
      </w:r>
    </w:p>
    <w:p w:rsidR="00A048B3" w:rsidRPr="00A048B3" w:rsidRDefault="00A048B3" w:rsidP="00A048B3">
      <w:pPr>
        <w:keepNext/>
        <w:numPr>
          <w:ilvl w:val="2"/>
          <w:numId w:val="7"/>
        </w:numPr>
        <w:suppressAutoHyphens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i/>
          <w:sz w:val="32"/>
          <w:szCs w:val="24"/>
          <w:lang w:eastAsia="ar-SA"/>
        </w:rPr>
      </w:pPr>
    </w:p>
    <w:p w:rsidR="00D5281A" w:rsidRPr="0063145F" w:rsidRDefault="00281958" w:rsidP="00A92B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ar-SA"/>
        </w:rPr>
      </w:pPr>
      <w:r w:rsidRPr="0063145F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ar-SA"/>
        </w:rPr>
        <w:t>по предмету «Химия</w:t>
      </w:r>
      <w:r w:rsidR="00A92B62" w:rsidRPr="0063145F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ar-SA"/>
        </w:rPr>
        <w:t xml:space="preserve">» </w:t>
      </w:r>
    </w:p>
    <w:p w:rsidR="00A92B62" w:rsidRPr="0063145F" w:rsidRDefault="00A048B3" w:rsidP="00A92B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63145F">
        <w:rPr>
          <w:rFonts w:ascii="Times New Roman" w:hAnsi="Times New Roman"/>
          <w:sz w:val="36"/>
          <w:szCs w:val="36"/>
          <w:lang w:eastAsia="ar-SA"/>
        </w:rPr>
        <w:t>уровень: основное общее образование</w:t>
      </w:r>
    </w:p>
    <w:p w:rsidR="00A048B3" w:rsidRPr="0063145F" w:rsidRDefault="00A048B3" w:rsidP="00A92B6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63145F">
        <w:rPr>
          <w:rFonts w:ascii="Times New Roman" w:hAnsi="Times New Roman"/>
          <w:b/>
          <w:sz w:val="36"/>
          <w:szCs w:val="36"/>
          <w:lang w:eastAsia="ar-SA"/>
        </w:rPr>
        <w:t>8-9 классы</w:t>
      </w:r>
    </w:p>
    <w:p w:rsidR="00A92B62" w:rsidRPr="0063145F" w:rsidRDefault="00A92B62" w:rsidP="00A92B62">
      <w:pPr>
        <w:suppressAutoHyphens/>
        <w:spacing w:after="0" w:line="240" w:lineRule="auto"/>
        <w:rPr>
          <w:rFonts w:ascii="Times New Roman" w:hAnsi="Times New Roman"/>
          <w:sz w:val="36"/>
          <w:szCs w:val="36"/>
          <w:lang w:eastAsia="ar-SA"/>
        </w:rPr>
      </w:pPr>
    </w:p>
    <w:p w:rsidR="00A92B62" w:rsidRPr="00992EF3" w:rsidRDefault="00A92B62" w:rsidP="00A048B3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A92B62" w:rsidRPr="00992EF3" w:rsidRDefault="00A92B62" w:rsidP="00A92B62">
      <w:pPr>
        <w:suppressAutoHyphens/>
        <w:spacing w:after="0" w:line="240" w:lineRule="auto"/>
        <w:rPr>
          <w:rFonts w:ascii="Times New Roman" w:hAnsi="Times New Roman"/>
          <w:sz w:val="32"/>
          <w:szCs w:val="24"/>
          <w:lang w:eastAsia="ar-SA"/>
        </w:rPr>
      </w:pPr>
    </w:p>
    <w:p w:rsidR="00A92B62" w:rsidRPr="00992EF3" w:rsidRDefault="00A92B62" w:rsidP="00A92B62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32"/>
          <w:szCs w:val="24"/>
          <w:lang w:eastAsia="ar-SA"/>
        </w:rPr>
      </w:pPr>
      <w:r w:rsidRPr="00992EF3">
        <w:rPr>
          <w:rFonts w:ascii="Times New Roman" w:hAnsi="Times New Roman"/>
          <w:b/>
          <w:sz w:val="32"/>
          <w:szCs w:val="24"/>
          <w:lang w:eastAsia="ar-SA"/>
        </w:rPr>
        <w:t xml:space="preserve">      </w:t>
      </w:r>
    </w:p>
    <w:p w:rsidR="00992EF3" w:rsidRP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32"/>
          <w:szCs w:val="24"/>
          <w:lang w:eastAsia="ar-SA"/>
        </w:rPr>
      </w:pPr>
    </w:p>
    <w:p w:rsidR="00992EF3" w:rsidRP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32"/>
          <w:szCs w:val="24"/>
          <w:lang w:eastAsia="ar-SA"/>
        </w:rPr>
      </w:pPr>
    </w:p>
    <w:p w:rsidR="00992EF3" w:rsidRP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32"/>
          <w:szCs w:val="24"/>
          <w:lang w:eastAsia="ar-SA"/>
        </w:rPr>
      </w:pPr>
    </w:p>
    <w:p w:rsidR="00992EF3" w:rsidRP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32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EF3" w:rsidRDefault="00992EF3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92B62" w:rsidRDefault="00A92B62" w:rsidP="00A92B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B3FA2">
        <w:rPr>
          <w:rFonts w:ascii="Times New Roman" w:hAnsi="Times New Roman"/>
          <w:sz w:val="24"/>
          <w:szCs w:val="24"/>
          <w:lang w:eastAsia="ar-SA"/>
        </w:rPr>
        <w:t>Прог</w:t>
      </w:r>
      <w:r w:rsidR="00281958">
        <w:rPr>
          <w:rFonts w:ascii="Times New Roman" w:hAnsi="Times New Roman"/>
          <w:sz w:val="24"/>
          <w:szCs w:val="24"/>
          <w:lang w:eastAsia="ar-SA"/>
        </w:rPr>
        <w:t xml:space="preserve">рамму </w:t>
      </w:r>
      <w:r w:rsidR="00EF1BBD">
        <w:rPr>
          <w:rFonts w:ascii="Times New Roman" w:hAnsi="Times New Roman"/>
          <w:sz w:val="24"/>
          <w:szCs w:val="24"/>
          <w:lang w:eastAsia="ar-SA"/>
        </w:rPr>
        <w:t>составил: учитель</w:t>
      </w:r>
      <w:r w:rsidR="000D1C2D">
        <w:rPr>
          <w:rFonts w:ascii="Times New Roman" w:hAnsi="Times New Roman"/>
          <w:sz w:val="24"/>
          <w:szCs w:val="24"/>
          <w:lang w:eastAsia="ar-SA"/>
        </w:rPr>
        <w:t xml:space="preserve"> химии</w:t>
      </w:r>
      <w:r w:rsidR="00EF1BB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92EF3" w:rsidRPr="008B3FA2" w:rsidRDefault="00992EF3" w:rsidP="00A92B6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Дальнезакорской средней школы</w:t>
      </w:r>
    </w:p>
    <w:p w:rsidR="00A92B62" w:rsidRPr="008B3FA2" w:rsidRDefault="00627FF4" w:rsidP="00A92B6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Коробинцева Н.Ю.</w:t>
      </w:r>
    </w:p>
    <w:p w:rsidR="00A92B62" w:rsidRPr="008B3FA2" w:rsidRDefault="00A92B62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92B62" w:rsidRPr="008B3FA2" w:rsidRDefault="00A92B62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92B62" w:rsidRPr="008B3FA2" w:rsidRDefault="00A92B62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D29C5" w:rsidRPr="008B3FA2" w:rsidRDefault="00DD29C5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D29C5" w:rsidRPr="008B3FA2" w:rsidRDefault="00DD29C5" w:rsidP="005052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034A5" w:rsidRPr="008B3FA2" w:rsidRDefault="007034A5" w:rsidP="0071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7112" w:rsidRPr="008B3FA2" w:rsidRDefault="00357419" w:rsidP="00D5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B3FA2">
        <w:rPr>
          <w:rFonts w:ascii="Times New Roman" w:hAnsi="Times New Roman"/>
          <w:bCs/>
          <w:sz w:val="24"/>
          <w:szCs w:val="24"/>
        </w:rPr>
        <w:lastRenderedPageBreak/>
        <w:t>Рабочая прогр</w:t>
      </w:r>
      <w:r w:rsidR="00281958">
        <w:rPr>
          <w:rFonts w:ascii="Times New Roman" w:hAnsi="Times New Roman"/>
          <w:bCs/>
          <w:sz w:val="24"/>
          <w:szCs w:val="24"/>
        </w:rPr>
        <w:t xml:space="preserve">амма по </w:t>
      </w:r>
      <w:r w:rsidR="00A048B3">
        <w:rPr>
          <w:rFonts w:ascii="Times New Roman" w:hAnsi="Times New Roman"/>
          <w:bCs/>
          <w:sz w:val="24"/>
          <w:szCs w:val="24"/>
        </w:rPr>
        <w:t>предмету «Химия»</w:t>
      </w:r>
      <w:r w:rsidRPr="008B3FA2">
        <w:rPr>
          <w:rFonts w:ascii="Times New Roman" w:hAnsi="Times New Roman"/>
          <w:bCs/>
          <w:sz w:val="24"/>
          <w:szCs w:val="24"/>
        </w:rPr>
        <w:t xml:space="preserve"> составлена на основе требований к результатам </w:t>
      </w:r>
      <w:r w:rsidR="00352B30" w:rsidRPr="008B3FA2">
        <w:rPr>
          <w:rFonts w:ascii="Times New Roman" w:hAnsi="Times New Roman"/>
          <w:bCs/>
          <w:sz w:val="24"/>
          <w:szCs w:val="24"/>
        </w:rPr>
        <w:t>освоения</w:t>
      </w:r>
      <w:r w:rsidR="00A048B3">
        <w:rPr>
          <w:rFonts w:ascii="Times New Roman" w:hAnsi="Times New Roman"/>
          <w:bCs/>
          <w:sz w:val="24"/>
          <w:szCs w:val="24"/>
        </w:rPr>
        <w:t xml:space="preserve"> основной</w:t>
      </w:r>
      <w:r w:rsidRPr="008B3FA2">
        <w:rPr>
          <w:rFonts w:ascii="Times New Roman" w:hAnsi="Times New Roman"/>
          <w:bCs/>
          <w:sz w:val="24"/>
          <w:szCs w:val="24"/>
        </w:rPr>
        <w:t xml:space="preserve"> </w:t>
      </w:r>
      <w:r w:rsidR="0063145F">
        <w:rPr>
          <w:rFonts w:ascii="Times New Roman" w:hAnsi="Times New Roman"/>
          <w:bCs/>
          <w:sz w:val="24"/>
          <w:szCs w:val="24"/>
        </w:rPr>
        <w:t>образовательной программы основного общего образования Дальнезакорской средней школы.</w:t>
      </w:r>
    </w:p>
    <w:p w:rsidR="00D5281A" w:rsidRPr="008B3FA2" w:rsidRDefault="00D5281A" w:rsidP="000B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2047" w:rsidRPr="008B3FA2" w:rsidRDefault="00822047" w:rsidP="000F71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3FA2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 w:rsidR="003864A1" w:rsidRPr="003864A1">
        <w:rPr>
          <w:rFonts w:ascii="Times New Roman" w:hAnsi="Times New Roman"/>
          <w:sz w:val="24"/>
          <w:szCs w:val="24"/>
        </w:rPr>
        <w:t>за 2 года</w:t>
      </w:r>
      <w:r w:rsidRPr="003864A1">
        <w:rPr>
          <w:rFonts w:ascii="Times New Roman" w:hAnsi="Times New Roman"/>
          <w:sz w:val="24"/>
          <w:szCs w:val="24"/>
        </w:rPr>
        <w:t xml:space="preserve"> обучения составляет</w:t>
      </w:r>
      <w:r w:rsidR="0030618C">
        <w:rPr>
          <w:rFonts w:ascii="Times New Roman" w:hAnsi="Times New Roman"/>
          <w:sz w:val="24"/>
          <w:szCs w:val="24"/>
        </w:rPr>
        <w:t xml:space="preserve"> 136</w:t>
      </w:r>
      <w:r w:rsidRPr="008B3FA2">
        <w:rPr>
          <w:rFonts w:ascii="Times New Roman" w:hAnsi="Times New Roman"/>
          <w:sz w:val="24"/>
          <w:szCs w:val="24"/>
        </w:rPr>
        <w:t>,</w:t>
      </w:r>
      <w:r w:rsidR="0030618C">
        <w:rPr>
          <w:rFonts w:ascii="Times New Roman" w:hAnsi="Times New Roman"/>
          <w:sz w:val="24"/>
          <w:szCs w:val="24"/>
        </w:rPr>
        <w:t xml:space="preserve"> </w:t>
      </w:r>
      <w:r w:rsidRPr="008B3FA2">
        <w:rPr>
          <w:rFonts w:ascii="Times New Roman" w:hAnsi="Times New Roman"/>
          <w:sz w:val="24"/>
          <w:szCs w:val="24"/>
        </w:rPr>
        <w:t xml:space="preserve">из </w:t>
      </w:r>
      <w:r w:rsidR="00E21211" w:rsidRPr="008B3FA2">
        <w:rPr>
          <w:rFonts w:ascii="Times New Roman" w:hAnsi="Times New Roman"/>
          <w:sz w:val="24"/>
          <w:szCs w:val="24"/>
        </w:rPr>
        <w:t xml:space="preserve">них </w:t>
      </w:r>
      <w:r w:rsidR="0030618C">
        <w:rPr>
          <w:rFonts w:ascii="Times New Roman" w:hAnsi="Times New Roman"/>
          <w:sz w:val="24"/>
          <w:szCs w:val="24"/>
        </w:rPr>
        <w:t>68</w:t>
      </w:r>
      <w:r w:rsidR="00281958">
        <w:rPr>
          <w:rFonts w:ascii="Times New Roman" w:hAnsi="Times New Roman"/>
          <w:sz w:val="24"/>
          <w:szCs w:val="24"/>
        </w:rPr>
        <w:t xml:space="preserve"> (2ч в неделю) в 8</w:t>
      </w:r>
      <w:r w:rsidR="00455850">
        <w:rPr>
          <w:rFonts w:ascii="Times New Roman" w:hAnsi="Times New Roman"/>
          <w:sz w:val="24"/>
          <w:szCs w:val="24"/>
        </w:rPr>
        <w:t xml:space="preserve"> классе и </w:t>
      </w:r>
      <w:r w:rsidR="0030618C">
        <w:rPr>
          <w:rFonts w:ascii="Times New Roman" w:hAnsi="Times New Roman"/>
          <w:sz w:val="24"/>
          <w:szCs w:val="24"/>
        </w:rPr>
        <w:t>68</w:t>
      </w:r>
      <w:r w:rsidR="00281958">
        <w:rPr>
          <w:rFonts w:ascii="Times New Roman" w:hAnsi="Times New Roman"/>
          <w:sz w:val="24"/>
          <w:szCs w:val="24"/>
        </w:rPr>
        <w:t xml:space="preserve"> (2</w:t>
      </w:r>
      <w:r w:rsidR="00455850">
        <w:rPr>
          <w:rFonts w:ascii="Times New Roman" w:hAnsi="Times New Roman"/>
          <w:sz w:val="24"/>
          <w:szCs w:val="24"/>
        </w:rPr>
        <w:t>ч в неделю) в 9</w:t>
      </w:r>
      <w:r w:rsidR="00E21211" w:rsidRPr="008B3FA2">
        <w:rPr>
          <w:rFonts w:ascii="Times New Roman" w:hAnsi="Times New Roman"/>
          <w:sz w:val="24"/>
          <w:szCs w:val="24"/>
        </w:rPr>
        <w:t xml:space="preserve"> клас</w:t>
      </w:r>
      <w:r w:rsidR="00455850">
        <w:rPr>
          <w:rFonts w:ascii="Times New Roman" w:hAnsi="Times New Roman"/>
          <w:sz w:val="24"/>
          <w:szCs w:val="24"/>
        </w:rPr>
        <w:t>се</w:t>
      </w:r>
      <w:r w:rsidRPr="008B3FA2">
        <w:rPr>
          <w:rFonts w:ascii="Times New Roman" w:hAnsi="Times New Roman"/>
          <w:sz w:val="24"/>
          <w:szCs w:val="24"/>
        </w:rPr>
        <w:t>.</w:t>
      </w:r>
    </w:p>
    <w:p w:rsidR="009F1870" w:rsidRPr="008B3FA2" w:rsidRDefault="009F1870" w:rsidP="0071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FA2" w:rsidRPr="003864A1" w:rsidRDefault="007034A5" w:rsidP="00F2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4A1">
        <w:rPr>
          <w:rFonts w:ascii="Times New Roman" w:hAnsi="Times New Roman"/>
          <w:sz w:val="24"/>
          <w:szCs w:val="24"/>
        </w:rPr>
        <w:br/>
      </w:r>
      <w:r w:rsidR="00F21AB6" w:rsidRPr="003864A1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</w:p>
    <w:p w:rsidR="000D7B8F" w:rsidRDefault="000D7B8F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D7B8F" w:rsidRDefault="000D7B8F" w:rsidP="000D7B8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Личностные:</w:t>
      </w:r>
    </w:p>
    <w:p w:rsidR="000D7B8F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DE115C">
        <w:rPr>
          <w:rStyle w:val="dash041e005f0431005f044b005f0447005f043d005f044b005f0439005f005fchar1char1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D7B8F" w:rsidRPr="00DE115C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DE115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D7B8F" w:rsidRPr="00DE115C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DE115C">
        <w:rPr>
          <w:rStyle w:val="dash041e005f0431005f044b005f0447005f043d005f044b005f0439005f005fchar1char1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D7B8F" w:rsidRPr="00DE115C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DE115C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D7B8F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DE115C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 w:rsidRPr="00DE115C">
        <w:rPr>
          <w:rStyle w:val="dash041e005f0431005f044b005f0447005f043d005f044b005f0439005f005fchar1char1"/>
        </w:rPr>
        <w:lastRenderedPageBreak/>
        <w:t xml:space="preserve">конвенционирования интересов, процедур, готовность и способность к ведению переговоров). </w:t>
      </w:r>
    </w:p>
    <w:p w:rsidR="000D7B8F" w:rsidRPr="00DE115C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DE115C">
        <w:rPr>
          <w:rStyle w:val="dash041e005f0431005f044b005f0447005f043d005f044b005f0439005f005fchar1char1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D7B8F" w:rsidRPr="00DE115C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DE115C">
        <w:rPr>
          <w:rStyle w:val="dash041e005f0431005f044b005f0447005f043d005f044b005f0439005f005fchar1char1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D7B8F" w:rsidRPr="00DE115C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DE115C">
        <w:rPr>
          <w:rStyle w:val="dash041e005f0431005f044b005f0447005f043d005f044b005f0439005f005fchar1char1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D7B8F" w:rsidRPr="000D7B8F" w:rsidRDefault="000D7B8F" w:rsidP="000D7B8F">
      <w:pPr>
        <w:pStyle w:val="af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15C"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D7B8F" w:rsidRDefault="000D7B8F" w:rsidP="000D7B8F">
      <w:pPr>
        <w:spacing w:after="0" w:line="240" w:lineRule="auto"/>
        <w:jc w:val="both"/>
        <w:rPr>
          <w:rStyle w:val="dash041e005f0431005f044b005f0447005f043d005f044b005f0439005f005fchar1char1"/>
          <w:b/>
        </w:rPr>
      </w:pPr>
    </w:p>
    <w:p w:rsidR="000D7B8F" w:rsidRPr="000D7B8F" w:rsidRDefault="000E6BC6" w:rsidP="000D7B8F">
      <w:pPr>
        <w:spacing w:after="0" w:line="240" w:lineRule="auto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</w:t>
      </w:r>
      <w:r w:rsidR="000D7B8F" w:rsidRPr="000D7B8F">
        <w:rPr>
          <w:rStyle w:val="dash041e005f0431005f044b005f0447005f043d005f044b005f0439005f005fchar1char1"/>
          <w:b/>
        </w:rPr>
        <w:t>Метапредметные:</w:t>
      </w:r>
    </w:p>
    <w:p w:rsidR="000D7B8F" w:rsidRDefault="000D7B8F" w:rsidP="000D7B8F">
      <w:pPr>
        <w:spacing w:after="0" w:line="240" w:lineRule="auto"/>
        <w:jc w:val="both"/>
        <w:rPr>
          <w:rStyle w:val="dash041e005f0431005f044b005f0447005f043d005f044b005f0439005f005fchar1char1"/>
          <w:b/>
          <w:i/>
        </w:rPr>
      </w:pPr>
      <w:r w:rsidRPr="000D7B8F">
        <w:rPr>
          <w:rStyle w:val="dash041e005f0431005f044b005f0447005f043d005f044b005f0439005f005fchar1char1"/>
          <w:b/>
          <w:i/>
        </w:rPr>
        <w:t>Регулятивные УУД:</w:t>
      </w:r>
    </w:p>
    <w:p w:rsidR="000D7B8F" w:rsidRPr="00DE115C" w:rsidRDefault="000D7B8F" w:rsidP="000D7B8F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0D7B8F" w:rsidRPr="00DE115C" w:rsidRDefault="000D7B8F" w:rsidP="000D7B8F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D7B8F" w:rsidRPr="00DE115C" w:rsidRDefault="000D7B8F" w:rsidP="000D7B8F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D7B8F" w:rsidRPr="00DE115C" w:rsidRDefault="000D7B8F" w:rsidP="000D7B8F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D7B8F" w:rsidRPr="00DE115C" w:rsidRDefault="000D7B8F" w:rsidP="000D7B8F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D7B8F" w:rsidRPr="00DE115C" w:rsidRDefault="000D7B8F" w:rsidP="000D7B8F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D7B8F" w:rsidRPr="00DE115C" w:rsidRDefault="000D7B8F" w:rsidP="000D7B8F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F5538" w:rsidRPr="00DE115C" w:rsidRDefault="007F5538" w:rsidP="007F5538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F5538" w:rsidRPr="00DE115C" w:rsidRDefault="007F5538" w:rsidP="007F5538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F5538" w:rsidRPr="00DE115C" w:rsidRDefault="007F5538" w:rsidP="007F5538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7F5538" w:rsidRPr="00DE115C" w:rsidRDefault="007F5538" w:rsidP="007F5538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F5538" w:rsidRPr="00DE115C" w:rsidRDefault="007F5538" w:rsidP="007F5538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F5538" w:rsidRPr="00DE115C" w:rsidRDefault="007F5538" w:rsidP="007F5538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F5538" w:rsidRPr="00DE115C" w:rsidRDefault="007F5538" w:rsidP="007F5538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F5538" w:rsidRPr="00DE115C" w:rsidRDefault="007F5538" w:rsidP="007F5538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F5538" w:rsidRPr="00DE115C" w:rsidRDefault="007F5538" w:rsidP="007F5538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F5538" w:rsidRPr="00DE115C" w:rsidRDefault="007F5538" w:rsidP="007F5538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F5538" w:rsidRPr="00DE115C" w:rsidRDefault="007F5538" w:rsidP="007F5538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E6BC6" w:rsidRPr="00DE115C" w:rsidRDefault="000E6BC6" w:rsidP="000E6BC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E6BC6" w:rsidRPr="00DE115C" w:rsidRDefault="000E6BC6" w:rsidP="000E6BC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D7B8F" w:rsidRDefault="000D7B8F" w:rsidP="000D7B8F">
      <w:pPr>
        <w:spacing w:after="0" w:line="240" w:lineRule="auto"/>
        <w:jc w:val="both"/>
        <w:rPr>
          <w:rStyle w:val="dash041e005f0431005f044b005f0447005f043d005f044b005f0439005f005fchar1char1"/>
          <w:b/>
          <w:i/>
        </w:rPr>
      </w:pPr>
    </w:p>
    <w:p w:rsidR="000E6BC6" w:rsidRDefault="000E6BC6" w:rsidP="000D7B8F">
      <w:pPr>
        <w:spacing w:after="0" w:line="240" w:lineRule="auto"/>
        <w:jc w:val="both"/>
        <w:rPr>
          <w:rStyle w:val="dash041e005f0431005f044b005f0447005f043d005f044b005f0439005f005fchar1char1"/>
          <w:b/>
          <w:i/>
        </w:rPr>
      </w:pPr>
      <w:r>
        <w:rPr>
          <w:rStyle w:val="dash041e005f0431005f044b005f0447005f043d005f044b005f0439005f005fchar1char1"/>
          <w:b/>
          <w:i/>
        </w:rPr>
        <w:t>Познавательные:</w:t>
      </w:r>
    </w:p>
    <w:p w:rsidR="000E6BC6" w:rsidRPr="00DE115C" w:rsidRDefault="000E6BC6" w:rsidP="000E6BC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DE115C">
        <w:rPr>
          <w:rFonts w:ascii="Times New Roman" w:hAnsi="Times New Roman"/>
          <w:i/>
          <w:sz w:val="24"/>
          <w:szCs w:val="24"/>
        </w:rPr>
        <w:t>. Обучающийся сможет: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6BC6" w:rsidRPr="00DE115C" w:rsidRDefault="000E6BC6" w:rsidP="000E6BC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6BC6" w:rsidRPr="00DE115C" w:rsidRDefault="000E6BC6" w:rsidP="000E6BC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Смысловое чтение.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0E6BC6" w:rsidRPr="00DE115C" w:rsidRDefault="000E6BC6" w:rsidP="000E6BC6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E6BC6" w:rsidRPr="000E6BC6" w:rsidRDefault="000E6BC6" w:rsidP="000E6BC6">
      <w:pPr>
        <w:pStyle w:val="af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BC6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0E6BC6">
        <w:rPr>
          <w:rFonts w:ascii="Times New Roman" w:hAnsi="Times New Roman"/>
          <w:i/>
          <w:sz w:val="24"/>
          <w:szCs w:val="24"/>
        </w:rPr>
        <w:t>Обучающийся сможет</w:t>
      </w:r>
      <w:r w:rsidRPr="000E6BC6">
        <w:rPr>
          <w:rFonts w:ascii="Times New Roman" w:hAnsi="Times New Roman"/>
          <w:sz w:val="24"/>
          <w:szCs w:val="24"/>
        </w:rPr>
        <w:t>:</w:t>
      </w:r>
    </w:p>
    <w:p w:rsidR="000E6BC6" w:rsidRPr="00DE115C" w:rsidRDefault="000E6BC6" w:rsidP="000E6BC6">
      <w:pPr>
        <w:pStyle w:val="af1"/>
        <w:numPr>
          <w:ilvl w:val="0"/>
          <w:numId w:val="42"/>
        </w:numPr>
        <w:spacing w:after="0" w:line="240" w:lineRule="auto"/>
        <w:ind w:hanging="1003"/>
        <w:jc w:val="both"/>
        <w:rPr>
          <w:rFonts w:ascii="Times New Roman" w:hAnsi="Times New Roman"/>
        </w:rPr>
      </w:pPr>
      <w:r w:rsidRPr="00DE115C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0E6BC6" w:rsidRPr="00DE115C" w:rsidRDefault="000E6BC6" w:rsidP="000E6BC6">
      <w:pPr>
        <w:pStyle w:val="af1"/>
        <w:numPr>
          <w:ilvl w:val="0"/>
          <w:numId w:val="42"/>
        </w:numPr>
        <w:spacing w:after="0" w:line="240" w:lineRule="auto"/>
        <w:ind w:hanging="1003"/>
        <w:jc w:val="both"/>
        <w:rPr>
          <w:rFonts w:ascii="Times New Roman" w:hAnsi="Times New Roman"/>
        </w:rPr>
      </w:pPr>
      <w:r w:rsidRPr="00DE115C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0E6BC6" w:rsidRPr="00DE115C" w:rsidRDefault="000E6BC6" w:rsidP="000E6BC6">
      <w:pPr>
        <w:pStyle w:val="af1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DE115C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0E6BC6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E6BC6" w:rsidRDefault="000E6BC6" w:rsidP="000E6BC6">
      <w:pPr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E6BC6" w:rsidRPr="000E6BC6" w:rsidRDefault="000E6BC6" w:rsidP="000E6BC6">
      <w:pPr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0E6BC6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0E6BC6" w:rsidRPr="00DE115C" w:rsidRDefault="000E6BC6" w:rsidP="000E6BC6">
      <w:pPr>
        <w:pStyle w:val="af1"/>
        <w:widowControl w:val="0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E115C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DE115C">
        <w:rPr>
          <w:rFonts w:ascii="Times New Roman" w:hAnsi="Times New Roman"/>
          <w:i/>
        </w:rPr>
        <w:t>Обучающийся сможет</w:t>
      </w:r>
      <w:r w:rsidRPr="00DE115C">
        <w:rPr>
          <w:rFonts w:ascii="Times New Roman" w:hAnsi="Times New Roman"/>
        </w:rPr>
        <w:t>: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6BC6" w:rsidRPr="00DE115C" w:rsidRDefault="000E6BC6" w:rsidP="000E6BC6">
      <w:pPr>
        <w:widowControl w:val="0"/>
        <w:numPr>
          <w:ilvl w:val="0"/>
          <w:numId w:val="4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6BC6" w:rsidRPr="00DE115C" w:rsidRDefault="000E6BC6" w:rsidP="000E6BC6">
      <w:pPr>
        <w:widowControl w:val="0"/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6BC6" w:rsidRPr="00DE115C" w:rsidRDefault="000E6BC6" w:rsidP="000E6BC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DE115C">
        <w:rPr>
          <w:rFonts w:ascii="Times New Roman" w:hAnsi="Times New Roman"/>
          <w:i/>
          <w:sz w:val="24"/>
          <w:szCs w:val="24"/>
        </w:rPr>
        <w:t>Обучающийся сможет</w:t>
      </w:r>
      <w:r w:rsidRPr="00DE115C">
        <w:rPr>
          <w:rFonts w:ascii="Times New Roman" w:hAnsi="Times New Roman"/>
          <w:sz w:val="24"/>
          <w:szCs w:val="24"/>
        </w:rPr>
        <w:t>: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E6BC6" w:rsidRPr="00DE115C" w:rsidRDefault="000E6BC6" w:rsidP="000E6BC6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6BC6" w:rsidRPr="000D7B8F" w:rsidRDefault="000E6BC6" w:rsidP="000D7B8F">
      <w:pPr>
        <w:spacing w:after="0" w:line="240" w:lineRule="auto"/>
        <w:jc w:val="both"/>
        <w:rPr>
          <w:rStyle w:val="dash041e005f0431005f044b005f0447005f043d005f044b005f0439005f005fchar1char1"/>
          <w:b/>
          <w:i/>
        </w:rPr>
      </w:pPr>
    </w:p>
    <w:p w:rsidR="000D7B8F" w:rsidRPr="000D7B8F" w:rsidRDefault="000D7B8F" w:rsidP="000D7B8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D7B8F" w:rsidRDefault="000D7B8F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D7B8F" w:rsidRDefault="000D7B8F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D7B8F" w:rsidRDefault="000D7B8F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E6BC6" w:rsidRPr="00DE115C" w:rsidRDefault="000E6BC6" w:rsidP="000E6BC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</w:t>
      </w:r>
      <w:r w:rsidRPr="00DE115C">
        <w:rPr>
          <w:rFonts w:ascii="Times New Roman" w:hAnsi="Times New Roman"/>
          <w:b/>
          <w:bCs/>
          <w:sz w:val="24"/>
          <w:szCs w:val="24"/>
        </w:rPr>
        <w:t>ник научится: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115C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lastRenderedPageBreak/>
        <w:t>составлять схемы строения атомов первых 20 элементов периодической системы Д.И. Менделеева;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0E6BC6" w:rsidRPr="00DE115C" w:rsidRDefault="000E6BC6" w:rsidP="000E6BC6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0E6BC6" w:rsidRPr="00DE115C" w:rsidRDefault="000E6BC6" w:rsidP="000E6BC6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0E6BC6" w:rsidRPr="00DE115C" w:rsidRDefault="000E6BC6" w:rsidP="000E6BC6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115C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E6BC6" w:rsidRPr="00DE115C" w:rsidRDefault="000E6BC6" w:rsidP="000E6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</w:t>
      </w:r>
      <w:r w:rsidRPr="00DE115C">
        <w:rPr>
          <w:rFonts w:ascii="Times New Roman" w:hAnsi="Times New Roman"/>
          <w:b/>
          <w:bCs/>
          <w:sz w:val="24"/>
          <w:szCs w:val="24"/>
        </w:rPr>
        <w:t>ник получит возможность научиться: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E6BC6" w:rsidRPr="00DE115C" w:rsidRDefault="000E6BC6" w:rsidP="000E6BC6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lastRenderedPageBreak/>
        <w:t>критически относиться к псевдонаучной информации, недобросовестной рекламе в средствах массовой информации;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0E6BC6" w:rsidRPr="00DE115C" w:rsidRDefault="000E6BC6" w:rsidP="000E6BC6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115C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D7B8F" w:rsidRDefault="000D7B8F" w:rsidP="000E6BC6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0E6BC6" w:rsidRDefault="000E6BC6" w:rsidP="000E6BC6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C60919" w:rsidRDefault="00E23C65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Содержание программы </w:t>
      </w:r>
    </w:p>
    <w:p w:rsidR="00E23C65" w:rsidRDefault="00E23C65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23C65" w:rsidRPr="0053282A" w:rsidRDefault="00E23C65" w:rsidP="00E23C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282A">
        <w:rPr>
          <w:rFonts w:ascii="Times New Roman" w:hAnsi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E23C65" w:rsidRPr="00113E5B" w:rsidRDefault="00E23C65" w:rsidP="00E23C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282A">
        <w:rPr>
          <w:rFonts w:ascii="Times New Roman" w:hAnsi="Times New Roman"/>
          <w:sz w:val="24"/>
          <w:szCs w:val="24"/>
        </w:rPr>
        <w:t>Успешность</w:t>
      </w:r>
      <w:r w:rsidRPr="00113E5B">
        <w:rPr>
          <w:rFonts w:ascii="Times New Roman" w:hAnsi="Times New Roman"/>
          <w:sz w:val="24"/>
          <w:szCs w:val="24"/>
        </w:rPr>
        <w:t xml:space="preserve">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E23C65" w:rsidRPr="00113E5B" w:rsidRDefault="00E23C65" w:rsidP="00E23C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E23C65" w:rsidRPr="00113E5B" w:rsidRDefault="00E23C65" w:rsidP="00E23C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E23C65" w:rsidRDefault="00E23C65" w:rsidP="00E23C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E23C65" w:rsidRPr="00113E5B" w:rsidRDefault="00E23C65" w:rsidP="00E23C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E23C65" w:rsidRPr="00113E5B" w:rsidRDefault="00E23C65" w:rsidP="00E23C6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E23C65" w:rsidRDefault="00E23C65" w:rsidP="00E23C6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E23C65" w:rsidRDefault="00E23C65" w:rsidP="00E23C65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3C65" w:rsidRPr="00E23C65" w:rsidRDefault="00E23C65" w:rsidP="00E23C65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3C65">
        <w:rPr>
          <w:rFonts w:ascii="Times New Roman" w:hAnsi="Times New Roman"/>
          <w:b/>
          <w:sz w:val="24"/>
          <w:szCs w:val="24"/>
        </w:rPr>
        <w:t>8 класс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 xml:space="preserve">Предмет химии. </w:t>
      </w:r>
      <w:r w:rsidRPr="00113E5B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113E5B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113E5B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113E5B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113E5B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113E5B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113E5B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113E5B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113E5B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113E5B">
        <w:rPr>
          <w:rFonts w:ascii="Times New Roman" w:hAnsi="Times New Roman"/>
          <w:sz w:val="24"/>
          <w:szCs w:val="24"/>
        </w:rPr>
        <w:t xml:space="preserve">. </w:t>
      </w:r>
      <w:r w:rsidRPr="00113E5B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113E5B">
        <w:rPr>
          <w:rFonts w:ascii="Times New Roman" w:hAnsi="Times New Roman"/>
          <w:sz w:val="24"/>
          <w:szCs w:val="24"/>
        </w:rPr>
        <w:t xml:space="preserve">. Закон Авогадро. Молярный объем </w:t>
      </w:r>
      <w:r w:rsidRPr="00113E5B">
        <w:rPr>
          <w:rFonts w:ascii="Times New Roman" w:hAnsi="Times New Roman"/>
          <w:sz w:val="24"/>
          <w:szCs w:val="24"/>
        </w:rPr>
        <w:lastRenderedPageBreak/>
        <w:t>газов. Качественные реакции на газообразные вещества (кислород, водород). Объемные отношения газов при химических реакциях.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113E5B">
        <w:rPr>
          <w:rFonts w:ascii="Times New Roman" w:hAnsi="Times New Roman"/>
          <w:sz w:val="24"/>
          <w:szCs w:val="24"/>
        </w:rPr>
        <w:t xml:space="preserve"> Растворы. </w:t>
      </w:r>
      <w:r w:rsidRPr="00113E5B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113E5B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113E5B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113E5B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113E5B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113E5B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113E5B">
        <w:rPr>
          <w:rFonts w:ascii="Times New Roman" w:hAnsi="Times New Roman"/>
          <w:i/>
          <w:sz w:val="24"/>
          <w:szCs w:val="24"/>
        </w:rPr>
        <w:t>Физические свойства оснований. Получение оснований.</w:t>
      </w:r>
      <w:r w:rsidRPr="00113E5B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113E5B">
        <w:rPr>
          <w:rFonts w:ascii="Times New Roman" w:hAnsi="Times New Roman"/>
          <w:i/>
          <w:sz w:val="24"/>
          <w:szCs w:val="24"/>
        </w:rPr>
        <w:t>Физические свойства кислот.Получение и применение кислот.</w:t>
      </w:r>
      <w:r w:rsidRPr="00113E5B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113E5B">
        <w:rPr>
          <w:rFonts w:ascii="Times New Roman" w:hAnsi="Times New Roman"/>
          <w:i/>
          <w:sz w:val="24"/>
          <w:szCs w:val="24"/>
        </w:rPr>
        <w:t>Физические свойства солей. Получение и применение солей.</w:t>
      </w:r>
      <w:r w:rsidRPr="00113E5B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113E5B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113E5B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113E5B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i/>
          <w:sz w:val="24"/>
          <w:szCs w:val="24"/>
        </w:rPr>
        <w:t>Электроотрицательность атомов химических элементов.</w:t>
      </w:r>
      <w:r w:rsidRPr="00113E5B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113E5B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113E5B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113E5B">
        <w:rPr>
          <w:rFonts w:ascii="Times New Roman" w:hAnsi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E23C65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3C65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113E5B">
        <w:rPr>
          <w:rFonts w:ascii="Times New Roman" w:hAnsi="Times New Roman"/>
          <w:sz w:val="24"/>
          <w:szCs w:val="24"/>
        </w:rPr>
        <w:t xml:space="preserve">. </w:t>
      </w:r>
      <w:r w:rsidRPr="00113E5B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113E5B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Неметаллы IV – VII групп и их соединения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113E5B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113E5B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113E5B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карбин, фуллерены. </w:t>
      </w:r>
      <w:r w:rsidRPr="00113E5B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113E5B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113E5B">
        <w:rPr>
          <w:rFonts w:ascii="Times New Roman" w:hAnsi="Times New Roman"/>
          <w:sz w:val="24"/>
          <w:szCs w:val="24"/>
        </w:rPr>
        <w:t xml:space="preserve">. </w:t>
      </w:r>
      <w:r w:rsidRPr="00113E5B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113E5B">
        <w:rPr>
          <w:rFonts w:ascii="Times New Roman" w:hAnsi="Times New Roman"/>
          <w:sz w:val="24"/>
          <w:szCs w:val="24"/>
        </w:rPr>
        <w:t xml:space="preserve"> Общие </w:t>
      </w:r>
      <w:r w:rsidRPr="00113E5B">
        <w:rPr>
          <w:rFonts w:ascii="Times New Roman" w:hAnsi="Times New Roman"/>
          <w:sz w:val="24"/>
          <w:szCs w:val="24"/>
        </w:rPr>
        <w:lastRenderedPageBreak/>
        <w:t xml:space="preserve">химические свойства металлов: реакции с неметаллами, кислотами, солями. </w:t>
      </w:r>
      <w:r w:rsidRPr="00113E5B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113E5B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13E5B">
        <w:rPr>
          <w:rFonts w:ascii="Times New Roman" w:hAnsi="Times New Roman"/>
          <w:bCs/>
          <w:sz w:val="24"/>
          <w:szCs w:val="24"/>
        </w:rPr>
        <w:t>П</w:t>
      </w:r>
      <w:r w:rsidRPr="00113E5B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113E5B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113E5B">
        <w:rPr>
          <w:rFonts w:ascii="Times New Roman" w:hAnsi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113E5B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E23C65" w:rsidRPr="00113E5B" w:rsidRDefault="00E23C65" w:rsidP="00E23C6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3E5B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113E5B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E23C65" w:rsidRPr="00113E5B" w:rsidRDefault="00E23C65" w:rsidP="00E23C6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E23C65" w:rsidRPr="00113E5B" w:rsidRDefault="00E23C65" w:rsidP="00E23C6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E23C65" w:rsidRPr="00113E5B" w:rsidRDefault="00E23C65" w:rsidP="00E2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3E5B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работ: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Реакции ионного обмена.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3E5B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3E5B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3E5B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E23C65" w:rsidRPr="00113E5B" w:rsidRDefault="00E23C65" w:rsidP="00E23C65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E5B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E23C65" w:rsidRDefault="00E23C65" w:rsidP="00E23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C65" w:rsidRPr="00113E5B" w:rsidRDefault="00E23C65" w:rsidP="00E23C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3C65" w:rsidRPr="00C60919" w:rsidRDefault="00E23C65" w:rsidP="00C60919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C60919" w:rsidRPr="00647B13" w:rsidRDefault="00C60919" w:rsidP="00C60919">
      <w:pPr>
        <w:shd w:val="clear" w:color="auto" w:fill="FFFFFF"/>
        <w:spacing w:after="0" w:line="240" w:lineRule="auto"/>
        <w:ind w:firstLine="714"/>
        <w:rPr>
          <w:rFonts w:ascii="Times New Roman" w:eastAsia="Calibri" w:hAnsi="Times New Roman"/>
          <w:sz w:val="24"/>
          <w:szCs w:val="24"/>
          <w:u w:val="single"/>
        </w:rPr>
      </w:pPr>
    </w:p>
    <w:p w:rsidR="00992EF3" w:rsidRDefault="00992EF3" w:rsidP="005851B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92EF3" w:rsidRDefault="00992EF3" w:rsidP="00486BCC">
      <w:pPr>
        <w:rPr>
          <w:rFonts w:ascii="Times New Roman" w:hAnsi="Times New Roman"/>
          <w:b/>
          <w:sz w:val="24"/>
          <w:szCs w:val="24"/>
        </w:rPr>
      </w:pPr>
    </w:p>
    <w:p w:rsidR="00486BCC" w:rsidRDefault="00486BCC" w:rsidP="00486BCC">
      <w:pPr>
        <w:rPr>
          <w:rFonts w:ascii="Times New Roman" w:hAnsi="Times New Roman"/>
          <w:b/>
          <w:sz w:val="24"/>
          <w:szCs w:val="24"/>
        </w:rPr>
      </w:pPr>
    </w:p>
    <w:p w:rsidR="00486BCC" w:rsidRDefault="00486BCC" w:rsidP="00486BCC">
      <w:pPr>
        <w:rPr>
          <w:rFonts w:ascii="Times New Roman" w:hAnsi="Times New Roman"/>
          <w:b/>
          <w:sz w:val="24"/>
          <w:szCs w:val="24"/>
        </w:rPr>
      </w:pPr>
    </w:p>
    <w:p w:rsidR="00E23C65" w:rsidRDefault="00E23C65" w:rsidP="00486BCC">
      <w:pPr>
        <w:rPr>
          <w:rFonts w:ascii="Times New Roman" w:hAnsi="Times New Roman"/>
          <w:b/>
          <w:sz w:val="24"/>
          <w:szCs w:val="24"/>
        </w:rPr>
      </w:pPr>
    </w:p>
    <w:p w:rsidR="00E23C65" w:rsidRDefault="00E23C65" w:rsidP="00486BCC">
      <w:pPr>
        <w:rPr>
          <w:rFonts w:ascii="Times New Roman" w:hAnsi="Times New Roman"/>
          <w:b/>
          <w:sz w:val="24"/>
          <w:szCs w:val="24"/>
        </w:rPr>
      </w:pPr>
    </w:p>
    <w:p w:rsidR="00E23C65" w:rsidRDefault="00E23C65" w:rsidP="00486BCC">
      <w:pPr>
        <w:rPr>
          <w:rFonts w:ascii="Times New Roman" w:hAnsi="Times New Roman"/>
          <w:b/>
          <w:sz w:val="24"/>
          <w:szCs w:val="24"/>
        </w:rPr>
      </w:pPr>
    </w:p>
    <w:p w:rsidR="00E23C65" w:rsidRDefault="00E23C65" w:rsidP="00486BCC">
      <w:pPr>
        <w:rPr>
          <w:rFonts w:ascii="Times New Roman" w:hAnsi="Times New Roman"/>
          <w:b/>
          <w:sz w:val="24"/>
          <w:szCs w:val="24"/>
        </w:rPr>
      </w:pPr>
    </w:p>
    <w:p w:rsidR="00E23C65" w:rsidRDefault="00E23C65" w:rsidP="00486BCC">
      <w:pPr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5851B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B3FA2">
        <w:rPr>
          <w:rFonts w:ascii="Times New Roman" w:hAnsi="Times New Roman"/>
          <w:b/>
          <w:sz w:val="24"/>
          <w:szCs w:val="24"/>
        </w:rPr>
        <w:lastRenderedPageBreak/>
        <w:t xml:space="preserve">3. Тематическое  планирование курса </w:t>
      </w: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2040"/>
      </w:tblGrid>
      <w:tr w:rsidR="00A97B9F" w:rsidTr="00A97B9F">
        <w:trPr>
          <w:trHeight w:val="287"/>
        </w:trPr>
        <w:tc>
          <w:tcPr>
            <w:tcW w:w="817" w:type="dxa"/>
            <w:vMerge w:val="restart"/>
          </w:tcPr>
          <w:p w:rsidR="00A97B9F" w:rsidRPr="00A97B9F" w:rsidRDefault="00A97B9F" w:rsidP="00A9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A97B9F" w:rsidRPr="00A97B9F" w:rsidRDefault="00A97B9F" w:rsidP="00A9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азделы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емы</w:t>
            </w:r>
          </w:p>
        </w:tc>
        <w:tc>
          <w:tcPr>
            <w:tcW w:w="3883" w:type="dxa"/>
            <w:gridSpan w:val="2"/>
          </w:tcPr>
          <w:p w:rsidR="00A97B9F" w:rsidRPr="00A97B9F" w:rsidRDefault="00A97B9F" w:rsidP="00A9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по классам</w:t>
            </w:r>
          </w:p>
        </w:tc>
      </w:tr>
      <w:tr w:rsidR="00A97B9F" w:rsidTr="00A97B9F">
        <w:trPr>
          <w:trHeight w:val="274"/>
        </w:trPr>
        <w:tc>
          <w:tcPr>
            <w:tcW w:w="817" w:type="dxa"/>
            <w:vMerge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97B9F" w:rsidRPr="00A97B9F" w:rsidRDefault="00A97B9F" w:rsidP="00A9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040" w:type="dxa"/>
          </w:tcPr>
          <w:p w:rsidR="00A97B9F" w:rsidRPr="00A97B9F" w:rsidRDefault="00A97B9F" w:rsidP="00A9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B9F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sz w:val="24"/>
                <w:szCs w:val="24"/>
              </w:rPr>
              <w:t>Основные понятия химии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A60921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C1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sz w:val="24"/>
                <w:szCs w:val="24"/>
              </w:rPr>
              <w:t>Кислород. Горение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Водород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Растворы. Вода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2C1591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sz w:val="24"/>
                <w:szCs w:val="24"/>
              </w:rPr>
              <w:t>Обобщение сведений о важнейших классах неорганических соединений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sz w:val="24"/>
                <w:szCs w:val="24"/>
              </w:rPr>
              <w:t>Периодический закон и ПСХЭ Д.И. Менделеева. Строение атома.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2C1591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B9F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A97B9F" w:rsidRPr="00003467" w:rsidRDefault="00A97B9F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A97B9F" w:rsidRPr="00003467" w:rsidRDefault="003E3DF7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sz w:val="24"/>
                <w:szCs w:val="24"/>
              </w:rPr>
              <w:t>Химическая связь. Строение веществ.</w:t>
            </w:r>
          </w:p>
        </w:tc>
        <w:tc>
          <w:tcPr>
            <w:tcW w:w="1843" w:type="dxa"/>
            <w:shd w:val="clear" w:color="auto" w:fill="auto"/>
          </w:tcPr>
          <w:p w:rsidR="00A97B9F" w:rsidRPr="00003467" w:rsidRDefault="00EF1BBD" w:rsidP="003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40" w:type="dxa"/>
            <w:shd w:val="clear" w:color="auto" w:fill="auto"/>
          </w:tcPr>
          <w:p w:rsidR="00A97B9F" w:rsidRDefault="00A97B9F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DF7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3E3DF7" w:rsidRDefault="003E3DF7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3E3DF7" w:rsidRPr="00345AC1" w:rsidRDefault="0098439A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E3DF7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3E3DF7" w:rsidRDefault="003E3DF7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C1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843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C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0631E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00631E" w:rsidRDefault="0000631E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00631E" w:rsidRPr="00345AC1" w:rsidRDefault="0000631E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1843" w:type="dxa"/>
            <w:shd w:val="clear" w:color="auto" w:fill="auto"/>
          </w:tcPr>
          <w:p w:rsidR="0000631E" w:rsidRPr="00345AC1" w:rsidRDefault="0000631E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00631E" w:rsidRPr="00345AC1" w:rsidRDefault="0000631E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E3DF7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3E3DF7" w:rsidRDefault="0000631E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C1">
              <w:rPr>
                <w:rFonts w:ascii="Times New Roman" w:hAnsi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843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E3DF7" w:rsidRPr="00345AC1" w:rsidRDefault="0000631E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E3DF7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3E3DF7" w:rsidRDefault="0000631E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C1">
              <w:rPr>
                <w:rFonts w:ascii="Times New Roman" w:hAnsi="Times New Roman"/>
                <w:sz w:val="24"/>
                <w:szCs w:val="24"/>
              </w:rPr>
              <w:t>Азот и фосфор</w:t>
            </w:r>
          </w:p>
        </w:tc>
        <w:tc>
          <w:tcPr>
            <w:tcW w:w="1843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E3DF7" w:rsidRPr="00345AC1" w:rsidRDefault="0000631E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E3DF7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3E3DF7" w:rsidRDefault="0000631E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C1">
              <w:rPr>
                <w:rFonts w:ascii="Times New Roman" w:hAnsi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843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C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E3DF7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3E3DF7" w:rsidRDefault="0000631E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C1"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843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C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E3DF7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3E3DF7" w:rsidRDefault="0000631E" w:rsidP="0000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3E3DF7" w:rsidRPr="00345AC1" w:rsidRDefault="00345AC1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C1">
              <w:rPr>
                <w:rFonts w:ascii="Times New Roman" w:hAnsi="Times New Roman"/>
              </w:rPr>
              <w:t>Первоначальные представления об органических веществах</w:t>
            </w:r>
          </w:p>
        </w:tc>
        <w:tc>
          <w:tcPr>
            <w:tcW w:w="1843" w:type="dxa"/>
            <w:shd w:val="clear" w:color="auto" w:fill="auto"/>
          </w:tcPr>
          <w:p w:rsidR="003E3DF7" w:rsidRPr="00345AC1" w:rsidRDefault="003E3DF7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3E3DF7" w:rsidRPr="00345AC1" w:rsidRDefault="0098439A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E3DF7" w:rsidTr="00003467">
        <w:trPr>
          <w:trHeight w:val="300"/>
        </w:trPr>
        <w:tc>
          <w:tcPr>
            <w:tcW w:w="817" w:type="dxa"/>
            <w:shd w:val="clear" w:color="auto" w:fill="auto"/>
          </w:tcPr>
          <w:p w:rsidR="003E3DF7" w:rsidRDefault="003E3DF7" w:rsidP="00585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E3DF7" w:rsidRPr="00003467" w:rsidRDefault="003E3DF7" w:rsidP="003E3D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46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3E3DF7" w:rsidRPr="00003467" w:rsidRDefault="0030618C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40" w:type="dxa"/>
            <w:shd w:val="clear" w:color="auto" w:fill="auto"/>
          </w:tcPr>
          <w:p w:rsidR="003E3DF7" w:rsidRPr="00003467" w:rsidRDefault="00EF1BBD" w:rsidP="003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18C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851B5" w:rsidRDefault="005851B5" w:rsidP="0058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17DE" w:rsidRPr="00E917DE" w:rsidRDefault="00E917DE" w:rsidP="0058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DE">
        <w:rPr>
          <w:rFonts w:ascii="Times New Roman" w:hAnsi="Times New Roman"/>
          <w:b/>
          <w:bCs/>
          <w:sz w:val="24"/>
          <w:szCs w:val="24"/>
        </w:rPr>
        <w:t>Общее количе</w:t>
      </w:r>
      <w:r w:rsidR="00EF1BBD">
        <w:rPr>
          <w:rFonts w:ascii="Times New Roman" w:hAnsi="Times New Roman"/>
          <w:b/>
          <w:bCs/>
          <w:sz w:val="24"/>
          <w:szCs w:val="24"/>
        </w:rPr>
        <w:t>ство часов за курс обучения- 136</w:t>
      </w:r>
      <w:r w:rsidRPr="00E917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51B5" w:rsidRPr="00E917DE" w:rsidRDefault="00C60919" w:rsidP="00C60919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DE">
        <w:rPr>
          <w:rFonts w:ascii="Times New Roman" w:hAnsi="Times New Roman"/>
          <w:b/>
          <w:bCs/>
          <w:sz w:val="24"/>
          <w:szCs w:val="24"/>
        </w:rPr>
        <w:tab/>
      </w: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1B5" w:rsidRPr="008B3FA2" w:rsidRDefault="005851B5" w:rsidP="00E87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851B5" w:rsidRPr="008B3FA2" w:rsidSect="00A0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96" w:rsidRDefault="00B63196" w:rsidP="00941B96">
      <w:pPr>
        <w:spacing w:after="0" w:line="240" w:lineRule="auto"/>
      </w:pPr>
      <w:r>
        <w:separator/>
      </w:r>
    </w:p>
  </w:endnote>
  <w:endnote w:type="continuationSeparator" w:id="0">
    <w:p w:rsidR="00B63196" w:rsidRDefault="00B63196" w:rsidP="0094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96" w:rsidRDefault="00B63196" w:rsidP="00941B96">
      <w:pPr>
        <w:spacing w:after="0" w:line="240" w:lineRule="auto"/>
      </w:pPr>
      <w:r>
        <w:separator/>
      </w:r>
    </w:p>
  </w:footnote>
  <w:footnote w:type="continuationSeparator" w:id="0">
    <w:p w:rsidR="00B63196" w:rsidRDefault="00B63196" w:rsidP="0094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17"/>
        </w:tabs>
        <w:ind w:left="31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17"/>
        </w:tabs>
        <w:ind w:left="4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17"/>
        </w:tabs>
        <w:ind w:left="6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17"/>
        </w:tabs>
        <w:ind w:left="7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17"/>
        </w:tabs>
        <w:ind w:left="8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17"/>
        </w:tabs>
        <w:ind w:left="10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17"/>
        </w:tabs>
        <w:ind w:left="11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17"/>
        </w:tabs>
        <w:ind w:left="13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17"/>
        </w:tabs>
        <w:ind w:left="1467" w:hanging="1584"/>
      </w:pPr>
    </w:lvl>
  </w:abstractNum>
  <w:abstractNum w:abstractNumId="1" w15:restartNumberingAfterBreak="0">
    <w:nsid w:val="02F7635D"/>
    <w:multiLevelType w:val="hybridMultilevel"/>
    <w:tmpl w:val="2C7C0356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D18"/>
    <w:multiLevelType w:val="hybridMultilevel"/>
    <w:tmpl w:val="04185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65154"/>
    <w:multiLevelType w:val="hybridMultilevel"/>
    <w:tmpl w:val="6FCC52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5C1FF2"/>
    <w:multiLevelType w:val="hybridMultilevel"/>
    <w:tmpl w:val="357AF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D6665A"/>
    <w:multiLevelType w:val="hybridMultilevel"/>
    <w:tmpl w:val="A2B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F17"/>
    <w:multiLevelType w:val="hybridMultilevel"/>
    <w:tmpl w:val="9FECA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01C8A0C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655196"/>
    <w:multiLevelType w:val="hybridMultilevel"/>
    <w:tmpl w:val="52445E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5B1777"/>
    <w:multiLevelType w:val="hybridMultilevel"/>
    <w:tmpl w:val="C5889AFE"/>
    <w:lvl w:ilvl="0" w:tplc="C6C6342C">
      <w:start w:val="1"/>
      <w:numFmt w:val="decimal"/>
      <w:lvlText w:val="%1)"/>
      <w:lvlJc w:val="left"/>
      <w:pPr>
        <w:ind w:left="2617" w:hanging="10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0" w15:restartNumberingAfterBreak="0">
    <w:nsid w:val="20E657D5"/>
    <w:multiLevelType w:val="hybridMultilevel"/>
    <w:tmpl w:val="BCDE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150E7"/>
    <w:multiLevelType w:val="hybridMultilevel"/>
    <w:tmpl w:val="E8B05716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767E6"/>
    <w:multiLevelType w:val="hybridMultilevel"/>
    <w:tmpl w:val="84A43062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69F5"/>
    <w:multiLevelType w:val="multilevel"/>
    <w:tmpl w:val="6E40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B66473"/>
    <w:multiLevelType w:val="multilevel"/>
    <w:tmpl w:val="BDF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75D8B"/>
    <w:multiLevelType w:val="hybridMultilevel"/>
    <w:tmpl w:val="7CCAEF16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91F63"/>
    <w:multiLevelType w:val="hybridMultilevel"/>
    <w:tmpl w:val="999EC186"/>
    <w:lvl w:ilvl="0" w:tplc="7B7CCDC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AC34008"/>
    <w:multiLevelType w:val="hybridMultilevel"/>
    <w:tmpl w:val="5C1E47D2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E6299"/>
    <w:multiLevelType w:val="hybridMultilevel"/>
    <w:tmpl w:val="C2AAA6FE"/>
    <w:lvl w:ilvl="0" w:tplc="7B7CCDC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7C81"/>
    <w:multiLevelType w:val="hybridMultilevel"/>
    <w:tmpl w:val="8BBE612C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A5ED0"/>
    <w:multiLevelType w:val="hybridMultilevel"/>
    <w:tmpl w:val="5CFC9694"/>
    <w:lvl w:ilvl="0" w:tplc="7B7CCDC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 w15:restartNumberingAfterBreak="0">
    <w:nsid w:val="3A5E6E6C"/>
    <w:multiLevelType w:val="hybridMultilevel"/>
    <w:tmpl w:val="E4226E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AFD30F0"/>
    <w:multiLevelType w:val="hybridMultilevel"/>
    <w:tmpl w:val="6E845C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521E22"/>
    <w:multiLevelType w:val="hybridMultilevel"/>
    <w:tmpl w:val="76F8673C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4332F"/>
    <w:multiLevelType w:val="hybridMultilevel"/>
    <w:tmpl w:val="8BEC5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3610A"/>
    <w:multiLevelType w:val="hybridMultilevel"/>
    <w:tmpl w:val="1278DE52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843BE"/>
    <w:multiLevelType w:val="multilevel"/>
    <w:tmpl w:val="BA34001E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 w15:restartNumberingAfterBreak="0">
    <w:nsid w:val="494F0EBA"/>
    <w:multiLevelType w:val="multilevel"/>
    <w:tmpl w:val="61FE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E42C74"/>
    <w:multiLevelType w:val="hybridMultilevel"/>
    <w:tmpl w:val="F7D68216"/>
    <w:lvl w:ilvl="0" w:tplc="7B7CCDC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B7CCDC8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33" w15:restartNumberingAfterBreak="0">
    <w:nsid w:val="4F054506"/>
    <w:multiLevelType w:val="hybridMultilevel"/>
    <w:tmpl w:val="5AEE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A27BD"/>
    <w:multiLevelType w:val="hybridMultilevel"/>
    <w:tmpl w:val="511C0DB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4643977"/>
    <w:multiLevelType w:val="multilevel"/>
    <w:tmpl w:val="AC64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592BB7"/>
    <w:multiLevelType w:val="hybridMultilevel"/>
    <w:tmpl w:val="7EBC818A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A6336"/>
    <w:multiLevelType w:val="hybridMultilevel"/>
    <w:tmpl w:val="C7C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5C476BB6"/>
    <w:multiLevelType w:val="hybridMultilevel"/>
    <w:tmpl w:val="FACABF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D357468"/>
    <w:multiLevelType w:val="hybridMultilevel"/>
    <w:tmpl w:val="138E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65F11AA"/>
    <w:multiLevelType w:val="multilevel"/>
    <w:tmpl w:val="AF9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4223F6"/>
    <w:multiLevelType w:val="hybridMultilevel"/>
    <w:tmpl w:val="AE987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0660A3"/>
    <w:multiLevelType w:val="hybridMultilevel"/>
    <w:tmpl w:val="205E1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A410928"/>
    <w:multiLevelType w:val="hybridMultilevel"/>
    <w:tmpl w:val="C4AA32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B1969AE"/>
    <w:multiLevelType w:val="hybridMultilevel"/>
    <w:tmpl w:val="1C2AC166"/>
    <w:lvl w:ilvl="0" w:tplc="7B7CCDC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F600ABE"/>
    <w:multiLevelType w:val="hybridMultilevel"/>
    <w:tmpl w:val="86E80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6AF6C0F"/>
    <w:multiLevelType w:val="hybridMultilevel"/>
    <w:tmpl w:val="AA586066"/>
    <w:lvl w:ilvl="0" w:tplc="7B7CCD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6"/>
  </w:num>
  <w:num w:numId="4">
    <w:abstractNumId w:val="5"/>
  </w:num>
  <w:num w:numId="5">
    <w:abstractNumId w:val="33"/>
  </w:num>
  <w:num w:numId="6">
    <w:abstractNumId w:val="4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8"/>
  </w:num>
  <w:num w:numId="10">
    <w:abstractNumId w:val="31"/>
  </w:num>
  <w:num w:numId="11">
    <w:abstractNumId w:val="16"/>
  </w:num>
  <w:num w:numId="12">
    <w:abstractNumId w:val="21"/>
  </w:num>
  <w:num w:numId="13">
    <w:abstractNumId w:val="49"/>
  </w:num>
  <w:num w:numId="14">
    <w:abstractNumId w:val="47"/>
  </w:num>
  <w:num w:numId="15">
    <w:abstractNumId w:val="15"/>
  </w:num>
  <w:num w:numId="16">
    <w:abstractNumId w:val="17"/>
  </w:num>
  <w:num w:numId="17">
    <w:abstractNumId w:val="27"/>
  </w:num>
  <w:num w:numId="18">
    <w:abstractNumId w:val="11"/>
  </w:num>
  <w:num w:numId="19">
    <w:abstractNumId w:val="20"/>
  </w:num>
  <w:num w:numId="20">
    <w:abstractNumId w:val="35"/>
  </w:num>
  <w:num w:numId="21">
    <w:abstractNumId w:val="30"/>
  </w:num>
  <w:num w:numId="22">
    <w:abstractNumId w:val="14"/>
  </w:num>
  <w:num w:numId="23">
    <w:abstractNumId w:val="42"/>
  </w:num>
  <w:num w:numId="24">
    <w:abstractNumId w:val="1"/>
  </w:num>
  <w:num w:numId="25">
    <w:abstractNumId w:val="9"/>
  </w:num>
  <w:num w:numId="26">
    <w:abstractNumId w:val="12"/>
  </w:num>
  <w:num w:numId="27">
    <w:abstractNumId w:val="13"/>
  </w:num>
  <w:num w:numId="28">
    <w:abstractNumId w:val="25"/>
  </w:num>
  <w:num w:numId="29">
    <w:abstractNumId w:val="23"/>
  </w:num>
  <w:num w:numId="30">
    <w:abstractNumId w:val="3"/>
  </w:num>
  <w:num w:numId="31">
    <w:abstractNumId w:val="24"/>
  </w:num>
  <w:num w:numId="32">
    <w:abstractNumId w:val="8"/>
  </w:num>
  <w:num w:numId="33">
    <w:abstractNumId w:val="39"/>
  </w:num>
  <w:num w:numId="34">
    <w:abstractNumId w:val="44"/>
  </w:num>
  <w:num w:numId="35">
    <w:abstractNumId w:val="45"/>
  </w:num>
  <w:num w:numId="36">
    <w:abstractNumId w:val="4"/>
  </w:num>
  <w:num w:numId="37">
    <w:abstractNumId w:val="36"/>
  </w:num>
  <w:num w:numId="38">
    <w:abstractNumId w:val="28"/>
  </w:num>
  <w:num w:numId="39">
    <w:abstractNumId w:val="48"/>
  </w:num>
  <w:num w:numId="40">
    <w:abstractNumId w:val="29"/>
  </w:num>
  <w:num w:numId="41">
    <w:abstractNumId w:val="41"/>
  </w:num>
  <w:num w:numId="42">
    <w:abstractNumId w:val="46"/>
  </w:num>
  <w:num w:numId="43">
    <w:abstractNumId w:val="34"/>
  </w:num>
  <w:num w:numId="44">
    <w:abstractNumId w:val="26"/>
  </w:num>
  <w:num w:numId="45">
    <w:abstractNumId w:val="7"/>
  </w:num>
  <w:num w:numId="46">
    <w:abstractNumId w:val="2"/>
  </w:num>
  <w:num w:numId="47">
    <w:abstractNumId w:val="38"/>
  </w:num>
  <w:num w:numId="48">
    <w:abstractNumId w:val="22"/>
  </w:num>
  <w:num w:numId="49">
    <w:abstractNumId w:val="32"/>
  </w:num>
  <w:num w:numId="5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047"/>
    <w:rsid w:val="00003467"/>
    <w:rsid w:val="000048D1"/>
    <w:rsid w:val="0000631E"/>
    <w:rsid w:val="00053069"/>
    <w:rsid w:val="000713D9"/>
    <w:rsid w:val="000A401E"/>
    <w:rsid w:val="000B2FAD"/>
    <w:rsid w:val="000B61D7"/>
    <w:rsid w:val="000B6BD1"/>
    <w:rsid w:val="000B7007"/>
    <w:rsid w:val="000C342D"/>
    <w:rsid w:val="000D1C2D"/>
    <w:rsid w:val="000D7B8F"/>
    <w:rsid w:val="000E1190"/>
    <w:rsid w:val="000E4698"/>
    <w:rsid w:val="000E4F3F"/>
    <w:rsid w:val="000E6BC6"/>
    <w:rsid w:val="000F7125"/>
    <w:rsid w:val="001017A2"/>
    <w:rsid w:val="0010296F"/>
    <w:rsid w:val="00102F9F"/>
    <w:rsid w:val="0013192C"/>
    <w:rsid w:val="001431DE"/>
    <w:rsid w:val="001458B8"/>
    <w:rsid w:val="00154563"/>
    <w:rsid w:val="001D5B4B"/>
    <w:rsid w:val="001E3C9F"/>
    <w:rsid w:val="001F37AC"/>
    <w:rsid w:val="00201141"/>
    <w:rsid w:val="00201E2A"/>
    <w:rsid w:val="00217112"/>
    <w:rsid w:val="0021711C"/>
    <w:rsid w:val="0027047A"/>
    <w:rsid w:val="00270EFD"/>
    <w:rsid w:val="00271D5A"/>
    <w:rsid w:val="0028044C"/>
    <w:rsid w:val="00281958"/>
    <w:rsid w:val="002B338E"/>
    <w:rsid w:val="002C1319"/>
    <w:rsid w:val="002C1591"/>
    <w:rsid w:val="002C6A45"/>
    <w:rsid w:val="002C7D13"/>
    <w:rsid w:val="002D4247"/>
    <w:rsid w:val="002E23D6"/>
    <w:rsid w:val="0030618C"/>
    <w:rsid w:val="00345AC1"/>
    <w:rsid w:val="003478EE"/>
    <w:rsid w:val="00352B30"/>
    <w:rsid w:val="00357419"/>
    <w:rsid w:val="003864A1"/>
    <w:rsid w:val="003B4276"/>
    <w:rsid w:val="003C4BA6"/>
    <w:rsid w:val="003C55AF"/>
    <w:rsid w:val="003D4523"/>
    <w:rsid w:val="003D7464"/>
    <w:rsid w:val="003E3DF7"/>
    <w:rsid w:val="003F20D9"/>
    <w:rsid w:val="0041190B"/>
    <w:rsid w:val="00420E04"/>
    <w:rsid w:val="00436D86"/>
    <w:rsid w:val="00455850"/>
    <w:rsid w:val="00457815"/>
    <w:rsid w:val="00486BCC"/>
    <w:rsid w:val="00494AEE"/>
    <w:rsid w:val="004A32EA"/>
    <w:rsid w:val="004E173F"/>
    <w:rsid w:val="004E705A"/>
    <w:rsid w:val="004F0C59"/>
    <w:rsid w:val="004F3E39"/>
    <w:rsid w:val="00500323"/>
    <w:rsid w:val="00502BD1"/>
    <w:rsid w:val="0050524D"/>
    <w:rsid w:val="00505845"/>
    <w:rsid w:val="005477EF"/>
    <w:rsid w:val="005851B5"/>
    <w:rsid w:val="005B3203"/>
    <w:rsid w:val="0061428B"/>
    <w:rsid w:val="00627FF4"/>
    <w:rsid w:val="0063145F"/>
    <w:rsid w:val="00655D2C"/>
    <w:rsid w:val="00663045"/>
    <w:rsid w:val="00685C8E"/>
    <w:rsid w:val="00697F9C"/>
    <w:rsid w:val="006A31B1"/>
    <w:rsid w:val="006C246E"/>
    <w:rsid w:val="006D2283"/>
    <w:rsid w:val="006F53EA"/>
    <w:rsid w:val="007034A5"/>
    <w:rsid w:val="007108A4"/>
    <w:rsid w:val="007567EC"/>
    <w:rsid w:val="007F5538"/>
    <w:rsid w:val="00810B73"/>
    <w:rsid w:val="00822047"/>
    <w:rsid w:val="008628C4"/>
    <w:rsid w:val="008649FD"/>
    <w:rsid w:val="00867FB4"/>
    <w:rsid w:val="008736D9"/>
    <w:rsid w:val="00882760"/>
    <w:rsid w:val="00897A8B"/>
    <w:rsid w:val="008A4931"/>
    <w:rsid w:val="008B3FA2"/>
    <w:rsid w:val="008C4291"/>
    <w:rsid w:val="008D0B83"/>
    <w:rsid w:val="008E12A1"/>
    <w:rsid w:val="00914323"/>
    <w:rsid w:val="00923692"/>
    <w:rsid w:val="00933301"/>
    <w:rsid w:val="00941B96"/>
    <w:rsid w:val="00943BA5"/>
    <w:rsid w:val="00965C06"/>
    <w:rsid w:val="0098439A"/>
    <w:rsid w:val="00985DAC"/>
    <w:rsid w:val="00991AD4"/>
    <w:rsid w:val="009929C1"/>
    <w:rsid w:val="00992EF3"/>
    <w:rsid w:val="009A0E4A"/>
    <w:rsid w:val="009A55E8"/>
    <w:rsid w:val="009A6F2A"/>
    <w:rsid w:val="009E222C"/>
    <w:rsid w:val="009F1870"/>
    <w:rsid w:val="009F4F46"/>
    <w:rsid w:val="00A017B6"/>
    <w:rsid w:val="00A048B3"/>
    <w:rsid w:val="00A223AA"/>
    <w:rsid w:val="00A231F0"/>
    <w:rsid w:val="00A5042B"/>
    <w:rsid w:val="00A60921"/>
    <w:rsid w:val="00A65D00"/>
    <w:rsid w:val="00A7679D"/>
    <w:rsid w:val="00A92B62"/>
    <w:rsid w:val="00A93D5C"/>
    <w:rsid w:val="00A97B9F"/>
    <w:rsid w:val="00AC14EC"/>
    <w:rsid w:val="00AD4E44"/>
    <w:rsid w:val="00B00B1F"/>
    <w:rsid w:val="00B01566"/>
    <w:rsid w:val="00B05BF0"/>
    <w:rsid w:val="00B27725"/>
    <w:rsid w:val="00B306E4"/>
    <w:rsid w:val="00B44280"/>
    <w:rsid w:val="00B44731"/>
    <w:rsid w:val="00B60CB6"/>
    <w:rsid w:val="00B614D4"/>
    <w:rsid w:val="00B63196"/>
    <w:rsid w:val="00B814EF"/>
    <w:rsid w:val="00BC48EA"/>
    <w:rsid w:val="00BE1A74"/>
    <w:rsid w:val="00C03F5D"/>
    <w:rsid w:val="00C15728"/>
    <w:rsid w:val="00C2121A"/>
    <w:rsid w:val="00C324D7"/>
    <w:rsid w:val="00C33F97"/>
    <w:rsid w:val="00C501B1"/>
    <w:rsid w:val="00C5249F"/>
    <w:rsid w:val="00C56127"/>
    <w:rsid w:val="00C60919"/>
    <w:rsid w:val="00C7006C"/>
    <w:rsid w:val="00C85E5A"/>
    <w:rsid w:val="00CC184F"/>
    <w:rsid w:val="00CC6FC0"/>
    <w:rsid w:val="00CE52AB"/>
    <w:rsid w:val="00D32777"/>
    <w:rsid w:val="00D5281A"/>
    <w:rsid w:val="00D655F6"/>
    <w:rsid w:val="00D6736E"/>
    <w:rsid w:val="00D800CF"/>
    <w:rsid w:val="00DB429E"/>
    <w:rsid w:val="00DC5260"/>
    <w:rsid w:val="00DD09D5"/>
    <w:rsid w:val="00DD29C5"/>
    <w:rsid w:val="00DE7807"/>
    <w:rsid w:val="00E0035F"/>
    <w:rsid w:val="00E21211"/>
    <w:rsid w:val="00E23C65"/>
    <w:rsid w:val="00E24CD6"/>
    <w:rsid w:val="00E36691"/>
    <w:rsid w:val="00E51D93"/>
    <w:rsid w:val="00E74D54"/>
    <w:rsid w:val="00E80933"/>
    <w:rsid w:val="00E8711D"/>
    <w:rsid w:val="00E8714C"/>
    <w:rsid w:val="00E917DE"/>
    <w:rsid w:val="00EA7E3A"/>
    <w:rsid w:val="00EB068B"/>
    <w:rsid w:val="00EF1BBD"/>
    <w:rsid w:val="00F16843"/>
    <w:rsid w:val="00F21AB6"/>
    <w:rsid w:val="00F2680B"/>
    <w:rsid w:val="00F45CD8"/>
    <w:rsid w:val="00F61A5A"/>
    <w:rsid w:val="00F72D88"/>
    <w:rsid w:val="00FB034D"/>
    <w:rsid w:val="00FB6686"/>
    <w:rsid w:val="00FD1151"/>
    <w:rsid w:val="00FE63E5"/>
    <w:rsid w:val="00FE68D8"/>
    <w:rsid w:val="00FF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FA58"/>
  <w15:docId w15:val="{67EFBA91-45C0-4B16-95F7-2BF5B7B0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6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C85E5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0E04"/>
    <w:rPr>
      <w:color w:val="0000FF"/>
      <w:u w:val="single"/>
    </w:rPr>
  </w:style>
  <w:style w:type="table" w:styleId="a4">
    <w:name w:val="Table Grid"/>
    <w:basedOn w:val="a1"/>
    <w:uiPriority w:val="59"/>
    <w:rsid w:val="0071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B96"/>
  </w:style>
  <w:style w:type="paragraph" w:styleId="a7">
    <w:name w:val="footer"/>
    <w:basedOn w:val="a"/>
    <w:link w:val="a8"/>
    <w:uiPriority w:val="99"/>
    <w:unhideWhenUsed/>
    <w:rsid w:val="0094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B96"/>
  </w:style>
  <w:style w:type="character" w:customStyle="1" w:styleId="30">
    <w:name w:val="Заголовок 3 Знак"/>
    <w:link w:val="3"/>
    <w:uiPriority w:val="9"/>
    <w:rsid w:val="00C85E5A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 Spacing"/>
    <w:qFormat/>
    <w:rsid w:val="00C85E5A"/>
    <w:rPr>
      <w:rFonts w:eastAsia="Calibri"/>
      <w:sz w:val="22"/>
      <w:szCs w:val="22"/>
      <w:lang w:eastAsia="en-US"/>
    </w:rPr>
  </w:style>
  <w:style w:type="character" w:customStyle="1" w:styleId="aa">
    <w:name w:val="Колонтитул_"/>
    <w:link w:val="ab"/>
    <w:uiPriority w:val="99"/>
    <w:locked/>
    <w:rsid w:val="00C85E5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1">
    <w:name w:val="Колонтитул + Arial1"/>
    <w:aliases w:val="7 pt1"/>
    <w:uiPriority w:val="99"/>
    <w:rsid w:val="00C85E5A"/>
    <w:rPr>
      <w:rFonts w:ascii="Arial" w:hAnsi="Arial" w:cs="Arial"/>
      <w:spacing w:val="0"/>
      <w:sz w:val="14"/>
      <w:szCs w:val="14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C85E5A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rsid w:val="00C85E5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85E5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5E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C85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5E5A"/>
  </w:style>
  <w:style w:type="character" w:styleId="ad">
    <w:name w:val="Strong"/>
    <w:uiPriority w:val="22"/>
    <w:qFormat/>
    <w:rsid w:val="00C85E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5E5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rsid w:val="00C85E5A"/>
    <w:rPr>
      <w:rFonts w:ascii="Tahoma" w:eastAsia="Calibri" w:hAnsi="Tahoma" w:cs="Tahoma"/>
      <w:sz w:val="16"/>
      <w:szCs w:val="16"/>
      <w:lang w:eastAsia="en-US"/>
    </w:rPr>
  </w:style>
  <w:style w:type="paragraph" w:customStyle="1" w:styleId="af0">
    <w:name w:val="Содержимое таблицы"/>
    <w:basedOn w:val="a"/>
    <w:rsid w:val="002011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1">
    <w:name w:val="List Paragraph"/>
    <w:basedOn w:val="a"/>
    <w:link w:val="af2"/>
    <w:uiPriority w:val="34"/>
    <w:qFormat/>
    <w:rsid w:val="00E0035F"/>
    <w:pPr>
      <w:ind w:left="720"/>
      <w:contextualSpacing/>
    </w:pPr>
  </w:style>
  <w:style w:type="character" w:customStyle="1" w:styleId="21">
    <w:name w:val="Основной текст (2)_"/>
    <w:link w:val="22"/>
    <w:rsid w:val="00933301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3301"/>
    <w:pPr>
      <w:shd w:val="clear" w:color="auto" w:fill="FFFFFF"/>
      <w:spacing w:after="0" w:line="228" w:lineRule="exact"/>
      <w:jc w:val="both"/>
    </w:pPr>
    <w:rPr>
      <w:rFonts w:ascii="Arial" w:eastAsia="Arial" w:hAnsi="Arial"/>
      <w:sz w:val="19"/>
      <w:szCs w:val="19"/>
    </w:rPr>
  </w:style>
  <w:style w:type="character" w:customStyle="1" w:styleId="il">
    <w:name w:val="il"/>
    <w:basedOn w:val="a0"/>
    <w:rsid w:val="00C324D7"/>
  </w:style>
  <w:style w:type="character" w:customStyle="1" w:styleId="14">
    <w:name w:val="Основной текст (14)_"/>
    <w:link w:val="141"/>
    <w:rsid w:val="008B3FA2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B3FA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8B3FA2"/>
    <w:rPr>
      <w:i/>
      <w:iCs/>
      <w:noProof/>
      <w:sz w:val="22"/>
      <w:szCs w:val="22"/>
      <w:shd w:val="clear" w:color="auto" w:fill="FFFFFF"/>
    </w:rPr>
  </w:style>
  <w:style w:type="paragraph" w:customStyle="1" w:styleId="zag3">
    <w:name w:val="zag_3"/>
    <w:basedOn w:val="a"/>
    <w:rsid w:val="000048D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styleId="af3">
    <w:name w:val="Emphasis"/>
    <w:uiPriority w:val="20"/>
    <w:qFormat/>
    <w:rsid w:val="000048D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7B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2">
    <w:name w:val="Абзац списка Знак"/>
    <w:link w:val="af1"/>
    <w:uiPriority w:val="99"/>
    <w:locked/>
    <w:rsid w:val="000E6B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37</cp:revision>
  <cp:lastPrinted>2020-09-07T13:10:00Z</cp:lastPrinted>
  <dcterms:created xsi:type="dcterms:W3CDTF">2019-02-03T03:44:00Z</dcterms:created>
  <dcterms:modified xsi:type="dcterms:W3CDTF">2022-09-19T00:59:00Z</dcterms:modified>
</cp:coreProperties>
</file>