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5CD" w:rsidRPr="00184C37" w:rsidRDefault="00BF6DC8" w:rsidP="00681F02">
      <w:pPr>
        <w:spacing w:after="0" w:line="240" w:lineRule="auto"/>
        <w:outlineLvl w:val="0"/>
        <w:rPr>
          <w:rFonts w:ascii="Times New Roman" w:hAnsi="Times New Roman" w:cs="Times New Roman"/>
          <w:bCs/>
          <w:iCs/>
          <w:sz w:val="24"/>
          <w:szCs w:val="24"/>
        </w:rPr>
      </w:pPr>
      <w:r>
        <w:rPr>
          <w:noProof/>
        </w:rPr>
        <w:drawing>
          <wp:anchor distT="0" distB="0" distL="114300" distR="114300" simplePos="0" relativeHeight="251657216" behindDoc="0" locked="0" layoutInCell="1" allowOverlap="1">
            <wp:simplePos x="0" y="0"/>
            <wp:positionH relativeFrom="column">
              <wp:posOffset>-210185</wp:posOffset>
            </wp:positionH>
            <wp:positionV relativeFrom="paragraph">
              <wp:posOffset>-516890</wp:posOffset>
            </wp:positionV>
            <wp:extent cx="9345930" cy="6611620"/>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5930" cy="66116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tblpX="109" w:tblpY="19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0"/>
      </w:tblGrid>
      <w:tr w:rsidR="009B35CD" w:rsidRPr="00184C37" w:rsidTr="009B35CD">
        <w:trPr>
          <w:trHeight w:val="192"/>
        </w:trPr>
        <w:tc>
          <w:tcPr>
            <w:tcW w:w="250" w:type="dxa"/>
            <w:tcBorders>
              <w:top w:val="single" w:sz="4" w:space="0" w:color="FFFFFF"/>
              <w:left w:val="single" w:sz="4" w:space="0" w:color="FFFFFF"/>
              <w:bottom w:val="single" w:sz="4" w:space="0" w:color="FFFFFF"/>
              <w:right w:val="single" w:sz="4" w:space="0" w:color="FFFFFF"/>
            </w:tcBorders>
          </w:tcPr>
          <w:p w:rsidR="009B35CD" w:rsidRPr="00184C37" w:rsidRDefault="009B35CD" w:rsidP="00681F02">
            <w:pPr>
              <w:spacing w:line="240" w:lineRule="auto"/>
              <w:outlineLvl w:val="0"/>
              <w:rPr>
                <w:rFonts w:ascii="Times New Roman" w:eastAsia="Calibri" w:hAnsi="Times New Roman" w:cs="Times New Roman"/>
                <w:iCs/>
                <w:sz w:val="24"/>
                <w:szCs w:val="24"/>
                <w:lang w:eastAsia="en-US"/>
              </w:rPr>
            </w:pPr>
          </w:p>
        </w:tc>
      </w:tr>
    </w:tbl>
    <w:p w:rsidR="001F3C93" w:rsidRPr="00184C37" w:rsidRDefault="001F3C93" w:rsidP="00BF6DC8">
      <w:pPr>
        <w:pStyle w:val="a4"/>
        <w:jc w:val="center"/>
        <w:rPr>
          <w:rFonts w:ascii="Times New Roman" w:hAnsi="Times New Roman"/>
          <w:b/>
          <w:sz w:val="24"/>
          <w:szCs w:val="24"/>
        </w:rPr>
      </w:pPr>
      <w:bookmarkStart w:id="0" w:name="_GoBack"/>
      <w:bookmarkEnd w:id="0"/>
      <w:r w:rsidRPr="00184C37">
        <w:rPr>
          <w:rFonts w:ascii="Times New Roman" w:hAnsi="Times New Roman"/>
          <w:b/>
          <w:sz w:val="24"/>
          <w:szCs w:val="24"/>
        </w:rPr>
        <w:t>Пояснительная записка.</w:t>
      </w:r>
    </w:p>
    <w:p w:rsidR="00656727" w:rsidRPr="00184C37" w:rsidRDefault="001F3C93" w:rsidP="00681F02">
      <w:pPr>
        <w:spacing w:line="240" w:lineRule="auto"/>
        <w:outlineLvl w:val="0"/>
        <w:rPr>
          <w:rFonts w:ascii="Times New Roman" w:hAnsi="Times New Roman" w:cs="Times New Roman"/>
          <w:bCs/>
          <w:iCs/>
          <w:sz w:val="24"/>
          <w:szCs w:val="24"/>
        </w:rPr>
      </w:pPr>
      <w:r w:rsidRPr="00184C37">
        <w:rPr>
          <w:rFonts w:ascii="Times New Roman" w:hAnsi="Times New Roman" w:cs="Times New Roman"/>
          <w:bCs/>
          <w:iCs/>
          <w:sz w:val="24"/>
          <w:szCs w:val="24"/>
        </w:rPr>
        <w:t xml:space="preserve">Рабочая программа по предмету «Речь и альтернативная коммуникация» составлена на основе требований к результатам освоения адаптированной основной образовательной программы основного общего образования </w:t>
      </w:r>
      <w:proofErr w:type="spellStart"/>
      <w:r w:rsidRPr="00184C37">
        <w:rPr>
          <w:rFonts w:ascii="Times New Roman" w:hAnsi="Times New Roman" w:cs="Times New Roman"/>
          <w:bCs/>
          <w:iCs/>
          <w:sz w:val="24"/>
          <w:szCs w:val="24"/>
        </w:rPr>
        <w:t>Дальнезакорской</w:t>
      </w:r>
      <w:proofErr w:type="spellEnd"/>
      <w:r w:rsidRPr="00184C37">
        <w:rPr>
          <w:rFonts w:ascii="Times New Roman" w:hAnsi="Times New Roman" w:cs="Times New Roman"/>
          <w:bCs/>
          <w:iCs/>
          <w:sz w:val="24"/>
          <w:szCs w:val="24"/>
        </w:rPr>
        <w:t xml:space="preserve"> средней школы.</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184C37">
        <w:rPr>
          <w:rFonts w:ascii="Times New Roman" w:hAnsi="Times New Roman"/>
          <w:sz w:val="24"/>
          <w:szCs w:val="24"/>
          <w:shd w:val="clear" w:color="auto" w:fill="FFFFFF"/>
        </w:rPr>
        <w:t>изические ограничения</w:t>
      </w:r>
      <w:r w:rsidRPr="00184C37">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184C37">
        <w:rPr>
          <w:rFonts w:ascii="Times New Roman" w:hAnsi="Times New Roman"/>
          <w:sz w:val="24"/>
          <w:szCs w:val="24"/>
        </w:rPr>
        <w:t>значительно  затруднено</w:t>
      </w:r>
      <w:proofErr w:type="gramEnd"/>
      <w:r w:rsidRPr="00184C37">
        <w:rPr>
          <w:rFonts w:ascii="Times New Roman" w:hAnsi="Times New Roman"/>
          <w:sz w:val="24"/>
          <w:szCs w:val="24"/>
        </w:rPr>
        <w:t xml:space="preserve">, либо невозможно. </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b/>
          <w:bCs/>
          <w:sz w:val="24"/>
          <w:szCs w:val="24"/>
        </w:rPr>
        <w:t>Цель обучения</w:t>
      </w:r>
      <w:r w:rsidRPr="00184C37">
        <w:rPr>
          <w:rFonts w:ascii="Times New Roman" w:hAnsi="Times New Roman"/>
          <w:bCs/>
          <w:sz w:val="24"/>
          <w:szCs w:val="24"/>
        </w:rPr>
        <w:t xml:space="preserve"> – </w:t>
      </w:r>
      <w:r w:rsidRPr="00184C37">
        <w:rPr>
          <w:rFonts w:ascii="Times New Roman" w:hAnsi="Times New Roman"/>
          <w:sz w:val="24"/>
          <w:szCs w:val="24"/>
        </w:rPr>
        <w:t>формирование коммуникативных и речевых навыков</w:t>
      </w:r>
      <w:r w:rsidRPr="00184C37">
        <w:rPr>
          <w:rFonts w:ascii="Times New Roman" w:hAnsi="Times New Roman"/>
          <w:bCs/>
          <w:sz w:val="24"/>
          <w:szCs w:val="24"/>
        </w:rPr>
        <w:t xml:space="preserve"> </w:t>
      </w:r>
      <w:r w:rsidRPr="00184C37">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1F3C93" w:rsidRPr="00184C37" w:rsidRDefault="001F3C93" w:rsidP="00681F02">
      <w:pPr>
        <w:pStyle w:val="a4"/>
        <w:ind w:firstLine="708"/>
        <w:jc w:val="both"/>
        <w:rPr>
          <w:rFonts w:ascii="Times New Roman" w:hAnsi="Times New Roman"/>
          <w:sz w:val="24"/>
          <w:szCs w:val="24"/>
        </w:rPr>
      </w:pPr>
      <w:r w:rsidRPr="00184C37">
        <w:rPr>
          <w:rFonts w:ascii="Times New Roman" w:hAnsi="Times New Roman"/>
          <w:b/>
          <w:sz w:val="24"/>
          <w:szCs w:val="24"/>
        </w:rPr>
        <w:t xml:space="preserve">Задачи: </w:t>
      </w:r>
      <w:r w:rsidRPr="00184C37">
        <w:rPr>
          <w:rFonts w:ascii="Times New Roman" w:hAnsi="Times New Roman"/>
          <w:sz w:val="24"/>
          <w:szCs w:val="24"/>
        </w:rPr>
        <w:t>- формировать умения в ходе общения употреблять слова, строить предложения, связные высказывания;</w:t>
      </w:r>
    </w:p>
    <w:p w:rsidR="001F3C93" w:rsidRPr="00184C37" w:rsidRDefault="001F3C93" w:rsidP="00681F02">
      <w:pPr>
        <w:pStyle w:val="a4"/>
        <w:ind w:firstLine="708"/>
        <w:jc w:val="both"/>
        <w:rPr>
          <w:rFonts w:ascii="Times New Roman" w:hAnsi="Times New Roman"/>
          <w:sz w:val="24"/>
          <w:szCs w:val="24"/>
        </w:rPr>
      </w:pPr>
      <w:r w:rsidRPr="00184C37">
        <w:rPr>
          <w:rFonts w:ascii="Times New Roman" w:hAnsi="Times New Roman"/>
          <w:sz w:val="24"/>
          <w:szCs w:val="24"/>
        </w:rPr>
        <w:t>- развитие устной и письменной речи, памяти, внимания, умения общаться;</w:t>
      </w:r>
    </w:p>
    <w:p w:rsidR="001F3C93" w:rsidRPr="00184C37" w:rsidRDefault="001F3C93" w:rsidP="00681F02">
      <w:pPr>
        <w:pStyle w:val="a4"/>
        <w:ind w:firstLine="708"/>
        <w:jc w:val="both"/>
        <w:rPr>
          <w:rFonts w:ascii="Times New Roman" w:hAnsi="Times New Roman"/>
          <w:sz w:val="24"/>
          <w:szCs w:val="24"/>
        </w:rPr>
      </w:pPr>
      <w:r w:rsidRPr="00184C37">
        <w:rPr>
          <w:rFonts w:ascii="Times New Roman" w:hAnsi="Times New Roman"/>
          <w:sz w:val="24"/>
          <w:szCs w:val="24"/>
        </w:rPr>
        <w:t>- знакомить с малыми фольклорными жанрами, обогащать словарный запас.</w:t>
      </w:r>
    </w:p>
    <w:p w:rsidR="001F3C93" w:rsidRPr="00184C37" w:rsidRDefault="001F3C93" w:rsidP="00681F02">
      <w:pPr>
        <w:pStyle w:val="a4"/>
        <w:ind w:firstLine="708"/>
        <w:jc w:val="both"/>
        <w:rPr>
          <w:rFonts w:ascii="Times New Roman" w:hAnsi="Times New Roman"/>
          <w:sz w:val="24"/>
          <w:szCs w:val="24"/>
        </w:rPr>
      </w:pPr>
      <w:r w:rsidRPr="00184C37">
        <w:rPr>
          <w:rFonts w:ascii="Times New Roman" w:hAnsi="Times New Roman"/>
          <w:b/>
          <w:sz w:val="24"/>
          <w:szCs w:val="24"/>
        </w:rPr>
        <w:t xml:space="preserve">                                      Общая характеристика</w:t>
      </w:r>
      <w:r w:rsidRPr="00184C37">
        <w:rPr>
          <w:rFonts w:ascii="Times New Roman" w:hAnsi="Times New Roman"/>
          <w:sz w:val="24"/>
          <w:szCs w:val="24"/>
        </w:rPr>
        <w:t xml:space="preserve"> </w:t>
      </w:r>
      <w:r w:rsidRPr="00184C37">
        <w:rPr>
          <w:rFonts w:ascii="Times New Roman" w:hAnsi="Times New Roman"/>
          <w:b/>
          <w:sz w:val="24"/>
          <w:szCs w:val="24"/>
        </w:rPr>
        <w:t>учебного предмета.</w:t>
      </w:r>
    </w:p>
    <w:p w:rsidR="00656727" w:rsidRPr="00184C37" w:rsidRDefault="00656727" w:rsidP="00681F02">
      <w:pPr>
        <w:pStyle w:val="a4"/>
        <w:jc w:val="both"/>
        <w:rPr>
          <w:rFonts w:ascii="Times New Roman" w:hAnsi="Times New Roman"/>
          <w:sz w:val="24"/>
          <w:szCs w:val="24"/>
        </w:rPr>
      </w:pPr>
      <w:r w:rsidRPr="00184C37">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184C37">
        <w:rPr>
          <w:rFonts w:ascii="Times New Roman" w:hAnsi="Times New Roman"/>
          <w:sz w:val="24"/>
          <w:szCs w:val="24"/>
        </w:rPr>
        <w:t>импрессивную</w:t>
      </w:r>
      <w:proofErr w:type="spellEnd"/>
      <w:r w:rsidRPr="00184C37">
        <w:rPr>
          <w:rFonts w:ascii="Times New Roman" w:hAnsi="Times New Roman"/>
          <w:sz w:val="24"/>
          <w:szCs w:val="24"/>
        </w:rPr>
        <w:t xml:space="preserve"> и экспрессивную речь. Задачи по развитию </w:t>
      </w:r>
      <w:proofErr w:type="spellStart"/>
      <w:r w:rsidRPr="00184C37">
        <w:rPr>
          <w:rFonts w:ascii="Times New Roman" w:hAnsi="Times New Roman"/>
          <w:sz w:val="24"/>
          <w:szCs w:val="24"/>
        </w:rPr>
        <w:t>импрессивной</w:t>
      </w:r>
      <w:proofErr w:type="spellEnd"/>
      <w:r w:rsidRPr="00184C37">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184C37">
        <w:rPr>
          <w:rFonts w:ascii="Times New Roman" w:hAnsi="Times New Roman"/>
          <w:sz w:val="24"/>
          <w:szCs w:val="24"/>
        </w:rPr>
        <w:t>импрессивной</w:t>
      </w:r>
      <w:proofErr w:type="spellEnd"/>
      <w:r w:rsidRPr="00184C37">
        <w:rPr>
          <w:rFonts w:ascii="Times New Roman" w:hAnsi="Times New Roman"/>
          <w:sz w:val="24"/>
          <w:szCs w:val="24"/>
        </w:rPr>
        <w:t xml:space="preserve"> речи и экспрессивной проводится параллельно. </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656727" w:rsidRPr="00184C37" w:rsidRDefault="00F57EED" w:rsidP="00681F02">
      <w:pPr>
        <w:pStyle w:val="a4"/>
        <w:jc w:val="center"/>
        <w:rPr>
          <w:rFonts w:ascii="Times New Roman" w:hAnsi="Times New Roman"/>
          <w:b/>
          <w:sz w:val="24"/>
          <w:szCs w:val="24"/>
        </w:rPr>
      </w:pPr>
      <w:r w:rsidRPr="00184C37">
        <w:rPr>
          <w:rFonts w:ascii="Times New Roman" w:hAnsi="Times New Roman"/>
          <w:b/>
          <w:sz w:val="24"/>
          <w:szCs w:val="24"/>
        </w:rPr>
        <w:lastRenderedPageBreak/>
        <w:t>Описание места учебного предмета.</w:t>
      </w:r>
    </w:p>
    <w:p w:rsidR="00F57EED" w:rsidRPr="00184C37" w:rsidRDefault="00F57EED" w:rsidP="00681F02">
      <w:pPr>
        <w:pStyle w:val="a4"/>
        <w:rPr>
          <w:rFonts w:ascii="Times New Roman" w:hAnsi="Times New Roman"/>
          <w:sz w:val="24"/>
          <w:szCs w:val="24"/>
        </w:rPr>
      </w:pPr>
      <w:r w:rsidRPr="00184C37">
        <w:rPr>
          <w:rFonts w:ascii="Times New Roman" w:hAnsi="Times New Roman"/>
          <w:sz w:val="24"/>
          <w:szCs w:val="24"/>
        </w:rPr>
        <w:t xml:space="preserve">Учебный предмет «Речь и альтернативная коммуникация»  в </w:t>
      </w:r>
      <w:r w:rsidR="00DD30DC" w:rsidRPr="00184C37">
        <w:rPr>
          <w:rFonts w:ascii="Times New Roman" w:hAnsi="Times New Roman"/>
          <w:sz w:val="24"/>
          <w:szCs w:val="24"/>
        </w:rPr>
        <w:t>6</w:t>
      </w:r>
      <w:r w:rsidRPr="00184C37">
        <w:rPr>
          <w:rFonts w:ascii="Times New Roman" w:hAnsi="Times New Roman"/>
          <w:sz w:val="24"/>
          <w:szCs w:val="24"/>
        </w:rPr>
        <w:t xml:space="preserve"> классе рассчитан</w:t>
      </w:r>
      <w:r w:rsidR="00DD30DC" w:rsidRPr="00184C37">
        <w:rPr>
          <w:rFonts w:ascii="Times New Roman" w:hAnsi="Times New Roman"/>
          <w:sz w:val="24"/>
          <w:szCs w:val="24"/>
        </w:rPr>
        <w:t>а</w:t>
      </w:r>
      <w:r w:rsidRPr="00184C37">
        <w:rPr>
          <w:rFonts w:ascii="Times New Roman" w:hAnsi="Times New Roman"/>
          <w:sz w:val="24"/>
          <w:szCs w:val="24"/>
        </w:rPr>
        <w:t xml:space="preserve"> на </w:t>
      </w:r>
      <w:r w:rsidR="00DD30DC" w:rsidRPr="00184C37">
        <w:rPr>
          <w:rFonts w:ascii="Times New Roman" w:hAnsi="Times New Roman"/>
          <w:sz w:val="24"/>
          <w:szCs w:val="24"/>
        </w:rPr>
        <w:t>51 час</w:t>
      </w:r>
      <w:r w:rsidRPr="00184C37">
        <w:rPr>
          <w:rFonts w:ascii="Times New Roman" w:hAnsi="Times New Roman"/>
          <w:sz w:val="24"/>
          <w:szCs w:val="24"/>
        </w:rPr>
        <w:t xml:space="preserve"> в год, занятия проводятся </w:t>
      </w:r>
      <w:r w:rsidR="00DD30DC" w:rsidRPr="00184C37">
        <w:rPr>
          <w:rFonts w:ascii="Times New Roman" w:hAnsi="Times New Roman"/>
          <w:sz w:val="24"/>
          <w:szCs w:val="24"/>
        </w:rPr>
        <w:t>1,5</w:t>
      </w:r>
      <w:r w:rsidRPr="00184C37">
        <w:rPr>
          <w:rFonts w:ascii="Times New Roman" w:hAnsi="Times New Roman"/>
          <w:sz w:val="24"/>
          <w:szCs w:val="24"/>
        </w:rPr>
        <w:t xml:space="preserve"> часа в неделю.</w:t>
      </w:r>
    </w:p>
    <w:p w:rsidR="00F57EED" w:rsidRPr="00184C37" w:rsidRDefault="00F57EED" w:rsidP="00681F02">
      <w:pPr>
        <w:pStyle w:val="a4"/>
        <w:jc w:val="center"/>
        <w:rPr>
          <w:rFonts w:ascii="Times New Roman" w:hAnsi="Times New Roman"/>
          <w:b/>
          <w:sz w:val="24"/>
          <w:szCs w:val="24"/>
        </w:rPr>
      </w:pPr>
      <w:r w:rsidRPr="00184C37">
        <w:rPr>
          <w:rFonts w:ascii="Times New Roman" w:hAnsi="Times New Roman"/>
          <w:b/>
          <w:sz w:val="24"/>
          <w:szCs w:val="24"/>
        </w:rPr>
        <w:t>Планируемые результаты освоения учебного предмета.</w:t>
      </w:r>
    </w:p>
    <w:p w:rsidR="007559E3" w:rsidRPr="00184C37" w:rsidRDefault="007559E3" w:rsidP="00681F02">
      <w:pPr>
        <w:pStyle w:val="a4"/>
        <w:ind w:firstLine="708"/>
        <w:jc w:val="both"/>
        <w:rPr>
          <w:rFonts w:ascii="Times New Roman" w:hAnsi="Times New Roman"/>
          <w:sz w:val="24"/>
          <w:szCs w:val="24"/>
        </w:rPr>
      </w:pPr>
      <w:r w:rsidRPr="00184C37">
        <w:rPr>
          <w:rFonts w:ascii="Times New Roman" w:hAnsi="Times New Roman"/>
          <w:sz w:val="24"/>
          <w:szCs w:val="24"/>
        </w:rPr>
        <w:t xml:space="preserve">1) </w:t>
      </w:r>
      <w:r w:rsidRPr="00184C37">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184C37">
        <w:rPr>
          <w:rFonts w:ascii="Times New Roman" w:hAnsi="Times New Roman"/>
          <w:sz w:val="24"/>
          <w:szCs w:val="24"/>
        </w:rPr>
        <w:t xml:space="preserve">. </w:t>
      </w:r>
    </w:p>
    <w:p w:rsidR="007559E3" w:rsidRPr="00184C37" w:rsidRDefault="007559E3" w:rsidP="00681F02">
      <w:pPr>
        <w:pStyle w:val="a4"/>
        <w:numPr>
          <w:ilvl w:val="0"/>
          <w:numId w:val="2"/>
        </w:numPr>
        <w:suppressAutoHyphens w:val="0"/>
        <w:jc w:val="both"/>
        <w:rPr>
          <w:rFonts w:ascii="Times New Roman" w:hAnsi="Times New Roman"/>
          <w:sz w:val="24"/>
          <w:szCs w:val="24"/>
        </w:rPr>
      </w:pPr>
      <w:r w:rsidRPr="00184C37">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7559E3" w:rsidRPr="00184C37" w:rsidRDefault="007559E3" w:rsidP="00681F02">
      <w:pPr>
        <w:pStyle w:val="a4"/>
        <w:numPr>
          <w:ilvl w:val="0"/>
          <w:numId w:val="2"/>
        </w:numPr>
        <w:suppressAutoHyphens w:val="0"/>
        <w:jc w:val="both"/>
        <w:rPr>
          <w:rFonts w:ascii="Times New Roman" w:hAnsi="Times New Roman"/>
          <w:sz w:val="24"/>
          <w:szCs w:val="24"/>
        </w:rPr>
      </w:pPr>
      <w:r w:rsidRPr="00184C37">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7559E3" w:rsidRPr="00184C37" w:rsidRDefault="007559E3" w:rsidP="00681F02">
      <w:pPr>
        <w:pStyle w:val="a4"/>
        <w:ind w:firstLine="708"/>
        <w:jc w:val="both"/>
        <w:rPr>
          <w:rFonts w:ascii="Times New Roman" w:hAnsi="Times New Roman"/>
          <w:sz w:val="24"/>
          <w:szCs w:val="24"/>
        </w:rPr>
      </w:pPr>
      <w:r w:rsidRPr="00184C37">
        <w:rPr>
          <w:rFonts w:ascii="Times New Roman" w:hAnsi="Times New Roman"/>
          <w:i/>
          <w:sz w:val="24"/>
          <w:szCs w:val="24"/>
        </w:rPr>
        <w:t>2) Овладение доступными средствами коммуникации и общения – вербальными и невербальными</w:t>
      </w:r>
      <w:r w:rsidRPr="00184C37">
        <w:rPr>
          <w:rStyle w:val="a7"/>
          <w:i/>
          <w:sz w:val="24"/>
          <w:szCs w:val="24"/>
        </w:rPr>
        <w:footnoteReference w:id="1"/>
      </w:r>
      <w:r w:rsidRPr="00184C37">
        <w:rPr>
          <w:rFonts w:ascii="Times New Roman" w:hAnsi="Times New Roman"/>
          <w:sz w:val="24"/>
          <w:szCs w:val="24"/>
        </w:rPr>
        <w:t xml:space="preserve">. </w:t>
      </w:r>
    </w:p>
    <w:p w:rsidR="007559E3" w:rsidRPr="00184C37" w:rsidRDefault="007559E3" w:rsidP="00681F02">
      <w:pPr>
        <w:pStyle w:val="a4"/>
        <w:numPr>
          <w:ilvl w:val="0"/>
          <w:numId w:val="3"/>
        </w:numPr>
        <w:suppressAutoHyphens w:val="0"/>
        <w:jc w:val="both"/>
        <w:rPr>
          <w:rFonts w:ascii="Times New Roman" w:hAnsi="Times New Roman"/>
          <w:sz w:val="24"/>
          <w:szCs w:val="24"/>
        </w:rPr>
      </w:pPr>
      <w:r w:rsidRPr="00184C37">
        <w:rPr>
          <w:rFonts w:ascii="Times New Roman" w:hAnsi="Times New Roman"/>
          <w:sz w:val="24"/>
          <w:szCs w:val="24"/>
        </w:rPr>
        <w:t>Качество сформированности устной речи в соответствии с возрастными показаниями.</w:t>
      </w:r>
    </w:p>
    <w:p w:rsidR="007559E3" w:rsidRPr="00184C37" w:rsidRDefault="007559E3" w:rsidP="00681F02">
      <w:pPr>
        <w:pStyle w:val="a4"/>
        <w:numPr>
          <w:ilvl w:val="0"/>
          <w:numId w:val="3"/>
        </w:numPr>
        <w:suppressAutoHyphens w:val="0"/>
        <w:jc w:val="both"/>
        <w:rPr>
          <w:rFonts w:ascii="Times New Roman" w:hAnsi="Times New Roman"/>
          <w:sz w:val="24"/>
          <w:szCs w:val="24"/>
        </w:rPr>
      </w:pPr>
      <w:r w:rsidRPr="00184C37">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7559E3" w:rsidRPr="00184C37" w:rsidRDefault="007559E3" w:rsidP="00681F02">
      <w:pPr>
        <w:pStyle w:val="a4"/>
        <w:numPr>
          <w:ilvl w:val="0"/>
          <w:numId w:val="3"/>
        </w:numPr>
        <w:suppressAutoHyphens w:val="0"/>
        <w:jc w:val="both"/>
        <w:rPr>
          <w:rFonts w:ascii="Times New Roman" w:hAnsi="Times New Roman"/>
          <w:sz w:val="24"/>
          <w:szCs w:val="24"/>
        </w:rPr>
      </w:pPr>
      <w:r w:rsidRPr="00184C37">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7559E3" w:rsidRPr="00184C37" w:rsidRDefault="007559E3" w:rsidP="00681F02">
      <w:pPr>
        <w:pStyle w:val="a4"/>
        <w:ind w:firstLine="708"/>
        <w:jc w:val="both"/>
        <w:rPr>
          <w:rFonts w:ascii="Times New Roman" w:hAnsi="Times New Roman"/>
          <w:i/>
          <w:sz w:val="24"/>
          <w:szCs w:val="24"/>
        </w:rPr>
      </w:pPr>
      <w:r w:rsidRPr="00184C37">
        <w:rPr>
          <w:rFonts w:ascii="Times New Roman" w:hAnsi="Times New Roman"/>
          <w:sz w:val="24"/>
          <w:szCs w:val="24"/>
        </w:rPr>
        <w:t xml:space="preserve">3) </w:t>
      </w:r>
      <w:r w:rsidRPr="00184C37">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184C37">
        <w:rPr>
          <w:rFonts w:ascii="Times New Roman" w:hAnsi="Times New Roman"/>
          <w:i/>
          <w:sz w:val="24"/>
          <w:szCs w:val="24"/>
        </w:rPr>
        <w:t>импрессивной</w:t>
      </w:r>
      <w:proofErr w:type="spellEnd"/>
      <w:r w:rsidRPr="00184C37">
        <w:rPr>
          <w:rFonts w:ascii="Times New Roman" w:hAnsi="Times New Roman"/>
          <w:i/>
          <w:sz w:val="24"/>
          <w:szCs w:val="24"/>
        </w:rPr>
        <w:t xml:space="preserve"> речи для решения соответствующих возрасту житейских задач.</w:t>
      </w:r>
    </w:p>
    <w:p w:rsidR="007559E3" w:rsidRPr="00184C37" w:rsidRDefault="007559E3" w:rsidP="00681F02">
      <w:pPr>
        <w:pStyle w:val="a4"/>
        <w:numPr>
          <w:ilvl w:val="0"/>
          <w:numId w:val="4"/>
        </w:numPr>
        <w:suppressAutoHyphens w:val="0"/>
        <w:jc w:val="both"/>
        <w:rPr>
          <w:rFonts w:ascii="Times New Roman" w:hAnsi="Times New Roman"/>
          <w:sz w:val="24"/>
          <w:szCs w:val="24"/>
        </w:rPr>
      </w:pPr>
      <w:r w:rsidRPr="00184C37">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7559E3" w:rsidRPr="00184C37" w:rsidRDefault="007559E3" w:rsidP="00681F02">
      <w:pPr>
        <w:pStyle w:val="a4"/>
        <w:numPr>
          <w:ilvl w:val="0"/>
          <w:numId w:val="4"/>
        </w:numPr>
        <w:suppressAutoHyphens w:val="0"/>
        <w:jc w:val="both"/>
        <w:rPr>
          <w:rFonts w:ascii="Times New Roman" w:hAnsi="Times New Roman"/>
          <w:sz w:val="24"/>
          <w:szCs w:val="24"/>
        </w:rPr>
      </w:pPr>
      <w:r w:rsidRPr="00184C37">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7559E3" w:rsidRPr="00184C37" w:rsidRDefault="007559E3" w:rsidP="00681F02">
      <w:pPr>
        <w:pStyle w:val="a4"/>
        <w:numPr>
          <w:ilvl w:val="0"/>
          <w:numId w:val="4"/>
        </w:numPr>
        <w:suppressAutoHyphens w:val="0"/>
        <w:jc w:val="both"/>
        <w:rPr>
          <w:rFonts w:ascii="Times New Roman" w:hAnsi="Times New Roman"/>
          <w:sz w:val="24"/>
          <w:szCs w:val="24"/>
        </w:rPr>
      </w:pPr>
      <w:r w:rsidRPr="00184C37">
        <w:rPr>
          <w:rFonts w:ascii="Times New Roman" w:hAnsi="Times New Roman"/>
          <w:sz w:val="24"/>
          <w:szCs w:val="24"/>
        </w:rPr>
        <w:t xml:space="preserve">Умение использовать средства альтернативной коммуникации в процессе общения: </w:t>
      </w:r>
    </w:p>
    <w:p w:rsidR="007559E3" w:rsidRPr="00184C37" w:rsidRDefault="007559E3" w:rsidP="00681F02">
      <w:pPr>
        <w:pStyle w:val="a4"/>
        <w:numPr>
          <w:ilvl w:val="0"/>
          <w:numId w:val="5"/>
        </w:numPr>
        <w:suppressAutoHyphens w:val="0"/>
        <w:jc w:val="both"/>
        <w:rPr>
          <w:rFonts w:ascii="Times New Roman" w:hAnsi="Times New Roman"/>
          <w:sz w:val="24"/>
          <w:szCs w:val="24"/>
        </w:rPr>
      </w:pPr>
      <w:r w:rsidRPr="00184C37">
        <w:rPr>
          <w:rFonts w:ascii="Times New Roman" w:hAnsi="Times New Roman"/>
          <w:sz w:val="24"/>
          <w:szCs w:val="24"/>
        </w:rPr>
        <w:t xml:space="preserve">использование предметов, жестов, взгляда, шумовых, голосовых, </w:t>
      </w:r>
      <w:proofErr w:type="spellStart"/>
      <w:r w:rsidRPr="00184C37">
        <w:rPr>
          <w:rFonts w:ascii="Times New Roman" w:hAnsi="Times New Roman"/>
          <w:sz w:val="24"/>
          <w:szCs w:val="24"/>
        </w:rPr>
        <w:t>речеподражательных</w:t>
      </w:r>
      <w:proofErr w:type="spellEnd"/>
      <w:r w:rsidRPr="00184C37">
        <w:rPr>
          <w:rFonts w:ascii="Times New Roman" w:hAnsi="Times New Roman"/>
          <w:sz w:val="24"/>
          <w:szCs w:val="24"/>
        </w:rPr>
        <w:t xml:space="preserve"> реакций для выражения индивидуальных потребностей;</w:t>
      </w:r>
    </w:p>
    <w:p w:rsidR="007559E3" w:rsidRPr="00184C37" w:rsidRDefault="007559E3" w:rsidP="00681F02">
      <w:pPr>
        <w:pStyle w:val="a4"/>
        <w:numPr>
          <w:ilvl w:val="0"/>
          <w:numId w:val="5"/>
        </w:numPr>
        <w:suppressAutoHyphens w:val="0"/>
        <w:jc w:val="both"/>
        <w:rPr>
          <w:rFonts w:ascii="Times New Roman" w:hAnsi="Times New Roman"/>
          <w:sz w:val="24"/>
          <w:szCs w:val="24"/>
        </w:rPr>
      </w:pPr>
      <w:r w:rsidRPr="00184C37">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7559E3" w:rsidRPr="00184C37" w:rsidRDefault="007559E3" w:rsidP="00681F02">
      <w:pPr>
        <w:pStyle w:val="a4"/>
        <w:numPr>
          <w:ilvl w:val="0"/>
          <w:numId w:val="5"/>
        </w:numPr>
        <w:suppressAutoHyphens w:val="0"/>
        <w:jc w:val="both"/>
        <w:rPr>
          <w:rFonts w:ascii="Times New Roman" w:hAnsi="Times New Roman"/>
          <w:sz w:val="24"/>
          <w:szCs w:val="24"/>
        </w:rPr>
      </w:pPr>
      <w:r w:rsidRPr="00184C37">
        <w:rPr>
          <w:rFonts w:ascii="Times New Roman" w:hAnsi="Times New Roman"/>
          <w:sz w:val="24"/>
          <w:szCs w:val="24"/>
        </w:rPr>
        <w:t>общение с помощью электронных средств коммуникации (коммуникатор, компьютерное устройство).</w:t>
      </w:r>
    </w:p>
    <w:p w:rsidR="007559E3" w:rsidRPr="00184C37" w:rsidRDefault="007559E3" w:rsidP="00681F02">
      <w:pPr>
        <w:pStyle w:val="a4"/>
        <w:ind w:firstLine="708"/>
        <w:jc w:val="both"/>
        <w:rPr>
          <w:rFonts w:ascii="Times New Roman" w:hAnsi="Times New Roman"/>
          <w:i/>
          <w:sz w:val="24"/>
          <w:szCs w:val="24"/>
        </w:rPr>
      </w:pPr>
      <w:r w:rsidRPr="00184C37">
        <w:rPr>
          <w:rFonts w:ascii="Times New Roman" w:hAnsi="Times New Roman"/>
          <w:sz w:val="24"/>
          <w:szCs w:val="24"/>
        </w:rPr>
        <w:t xml:space="preserve">4) </w:t>
      </w:r>
      <w:r w:rsidRPr="00184C37">
        <w:rPr>
          <w:rFonts w:ascii="Times New Roman" w:hAnsi="Times New Roman"/>
          <w:i/>
          <w:sz w:val="24"/>
          <w:szCs w:val="24"/>
        </w:rPr>
        <w:t>Глобальное чтение в доступных ребенку пределах, понимание смысла узнаваемого слова.</w:t>
      </w:r>
    </w:p>
    <w:p w:rsidR="007559E3" w:rsidRPr="00184C37" w:rsidRDefault="007559E3" w:rsidP="00681F02">
      <w:pPr>
        <w:pStyle w:val="a4"/>
        <w:numPr>
          <w:ilvl w:val="0"/>
          <w:numId w:val="6"/>
        </w:numPr>
        <w:suppressAutoHyphens w:val="0"/>
        <w:jc w:val="both"/>
        <w:rPr>
          <w:rFonts w:ascii="Times New Roman" w:hAnsi="Times New Roman"/>
          <w:sz w:val="24"/>
          <w:szCs w:val="24"/>
        </w:rPr>
      </w:pPr>
      <w:r w:rsidRPr="00184C37">
        <w:rPr>
          <w:rFonts w:ascii="Times New Roman" w:hAnsi="Times New Roman"/>
          <w:sz w:val="24"/>
          <w:szCs w:val="24"/>
        </w:rPr>
        <w:t>Узнавание и различение напечатанных слов, обознача</w:t>
      </w:r>
      <w:r w:rsidRPr="00184C37">
        <w:rPr>
          <w:rFonts w:ascii="Times New Roman" w:hAnsi="Times New Roman"/>
          <w:sz w:val="24"/>
          <w:szCs w:val="24"/>
        </w:rPr>
        <w:softHyphen/>
        <w:t xml:space="preserve">ющих имена людей, названия хорошо известных предметов и действий. </w:t>
      </w:r>
    </w:p>
    <w:p w:rsidR="007559E3" w:rsidRPr="00184C37" w:rsidRDefault="007559E3" w:rsidP="00681F02">
      <w:pPr>
        <w:pStyle w:val="a4"/>
        <w:numPr>
          <w:ilvl w:val="0"/>
          <w:numId w:val="6"/>
        </w:numPr>
        <w:suppressAutoHyphens w:val="0"/>
        <w:jc w:val="both"/>
        <w:rPr>
          <w:rFonts w:ascii="Times New Roman" w:hAnsi="Times New Roman"/>
          <w:i/>
          <w:sz w:val="24"/>
          <w:szCs w:val="24"/>
        </w:rPr>
      </w:pPr>
      <w:r w:rsidRPr="00184C37">
        <w:rPr>
          <w:rFonts w:ascii="Times New Roman" w:hAnsi="Times New Roman"/>
          <w:sz w:val="24"/>
          <w:szCs w:val="24"/>
        </w:rPr>
        <w:t>Использование карточек с напечатанными словами как средства коммуникации.</w:t>
      </w:r>
    </w:p>
    <w:p w:rsidR="007559E3" w:rsidRPr="00184C37" w:rsidRDefault="007559E3" w:rsidP="00681F02">
      <w:pPr>
        <w:pStyle w:val="a4"/>
        <w:ind w:firstLine="708"/>
        <w:jc w:val="both"/>
        <w:rPr>
          <w:rFonts w:ascii="Times New Roman" w:hAnsi="Times New Roman"/>
          <w:i/>
          <w:sz w:val="24"/>
          <w:szCs w:val="24"/>
        </w:rPr>
      </w:pPr>
      <w:r w:rsidRPr="00184C37">
        <w:rPr>
          <w:rFonts w:ascii="Times New Roman" w:hAnsi="Times New Roman"/>
          <w:sz w:val="24"/>
          <w:szCs w:val="24"/>
        </w:rPr>
        <w:t>5)</w:t>
      </w:r>
      <w:r w:rsidRPr="00184C37">
        <w:rPr>
          <w:rFonts w:ascii="Times New Roman" w:hAnsi="Times New Roman"/>
          <w:i/>
          <w:sz w:val="24"/>
          <w:szCs w:val="24"/>
        </w:rPr>
        <w:t xml:space="preserve"> Развитие предпосылок к осмысленному чтению и письму, обучение чтению и письму</w:t>
      </w:r>
      <w:r w:rsidRPr="00184C37">
        <w:rPr>
          <w:rFonts w:ascii="Times New Roman" w:hAnsi="Times New Roman"/>
          <w:sz w:val="24"/>
          <w:szCs w:val="24"/>
        </w:rPr>
        <w:t>.</w:t>
      </w:r>
    </w:p>
    <w:p w:rsidR="007559E3" w:rsidRPr="00184C37" w:rsidRDefault="007559E3" w:rsidP="00681F02">
      <w:pPr>
        <w:pStyle w:val="a4"/>
        <w:numPr>
          <w:ilvl w:val="0"/>
          <w:numId w:val="7"/>
        </w:numPr>
        <w:suppressAutoHyphens w:val="0"/>
        <w:jc w:val="both"/>
        <w:rPr>
          <w:rFonts w:ascii="Times New Roman" w:hAnsi="Times New Roman"/>
          <w:sz w:val="24"/>
          <w:szCs w:val="24"/>
        </w:rPr>
      </w:pPr>
      <w:r w:rsidRPr="00184C37">
        <w:rPr>
          <w:rFonts w:ascii="Times New Roman" w:hAnsi="Times New Roman"/>
          <w:sz w:val="24"/>
          <w:szCs w:val="24"/>
        </w:rPr>
        <w:t>Узнавание и различение образов графем (букв).</w:t>
      </w:r>
    </w:p>
    <w:p w:rsidR="007559E3" w:rsidRPr="00184C37" w:rsidRDefault="007559E3" w:rsidP="00681F02">
      <w:pPr>
        <w:pStyle w:val="a4"/>
        <w:numPr>
          <w:ilvl w:val="0"/>
          <w:numId w:val="7"/>
        </w:numPr>
        <w:suppressAutoHyphens w:val="0"/>
        <w:jc w:val="both"/>
        <w:rPr>
          <w:rFonts w:ascii="Times New Roman" w:hAnsi="Times New Roman"/>
          <w:sz w:val="24"/>
          <w:szCs w:val="24"/>
        </w:rPr>
      </w:pPr>
      <w:r w:rsidRPr="00184C37">
        <w:rPr>
          <w:rFonts w:ascii="Times New Roman" w:hAnsi="Times New Roman"/>
          <w:sz w:val="24"/>
          <w:szCs w:val="24"/>
        </w:rPr>
        <w:t xml:space="preserve">Копирование с образца отдельных букв, слогов, слов. </w:t>
      </w:r>
    </w:p>
    <w:p w:rsidR="007559E3" w:rsidRPr="00184C37" w:rsidRDefault="007559E3" w:rsidP="00681F02">
      <w:pPr>
        <w:pStyle w:val="a5"/>
        <w:numPr>
          <w:ilvl w:val="0"/>
          <w:numId w:val="8"/>
        </w:numPr>
        <w:jc w:val="both"/>
        <w:rPr>
          <w:rFonts w:ascii="Times New Roman" w:hAnsi="Times New Roman"/>
          <w:color w:val="auto"/>
          <w:sz w:val="24"/>
          <w:szCs w:val="24"/>
        </w:rPr>
      </w:pPr>
      <w:r w:rsidRPr="00184C37">
        <w:rPr>
          <w:rFonts w:ascii="Times New Roman" w:hAnsi="Times New Roman"/>
          <w:color w:val="auto"/>
          <w:sz w:val="24"/>
          <w:szCs w:val="24"/>
        </w:rPr>
        <w:t>Начальные навыки чтения и письма.</w:t>
      </w:r>
    </w:p>
    <w:p w:rsidR="00681F02" w:rsidRDefault="00681F02" w:rsidP="00681F02">
      <w:pPr>
        <w:pStyle w:val="a5"/>
        <w:ind w:left="720"/>
        <w:jc w:val="center"/>
        <w:rPr>
          <w:rFonts w:ascii="Times New Roman" w:hAnsi="Times New Roman"/>
          <w:b/>
          <w:color w:val="auto"/>
          <w:sz w:val="24"/>
          <w:szCs w:val="24"/>
        </w:rPr>
      </w:pPr>
    </w:p>
    <w:p w:rsidR="00681F02" w:rsidRDefault="00681F02" w:rsidP="00681F02">
      <w:pPr>
        <w:pStyle w:val="a5"/>
        <w:ind w:left="720"/>
        <w:jc w:val="center"/>
        <w:rPr>
          <w:rFonts w:ascii="Times New Roman" w:hAnsi="Times New Roman"/>
          <w:b/>
          <w:color w:val="auto"/>
          <w:sz w:val="24"/>
          <w:szCs w:val="24"/>
        </w:rPr>
      </w:pPr>
    </w:p>
    <w:p w:rsidR="00C3518F" w:rsidRPr="00681F02" w:rsidRDefault="007559E3" w:rsidP="00681F02">
      <w:pPr>
        <w:pStyle w:val="a5"/>
        <w:ind w:left="720"/>
        <w:jc w:val="center"/>
        <w:rPr>
          <w:rStyle w:val="FontStyle22"/>
          <w:bCs w:val="0"/>
          <w:color w:val="auto"/>
          <w:sz w:val="24"/>
          <w:szCs w:val="24"/>
        </w:rPr>
      </w:pPr>
      <w:r w:rsidRPr="00184C37">
        <w:rPr>
          <w:rFonts w:ascii="Times New Roman" w:hAnsi="Times New Roman"/>
          <w:b/>
          <w:color w:val="auto"/>
          <w:sz w:val="24"/>
          <w:szCs w:val="24"/>
        </w:rPr>
        <w:t>Формирование базовых учебных действий.</w:t>
      </w:r>
    </w:p>
    <w:p w:rsidR="00C3518F" w:rsidRPr="00184C37" w:rsidRDefault="00C3518F" w:rsidP="00681F02">
      <w:pPr>
        <w:pStyle w:val="a8"/>
        <w:numPr>
          <w:ilvl w:val="0"/>
          <w:numId w:val="9"/>
        </w:numPr>
        <w:tabs>
          <w:tab w:val="left" w:pos="9435"/>
        </w:tabs>
        <w:spacing w:line="240" w:lineRule="auto"/>
        <w:rPr>
          <w:sz w:val="24"/>
          <w:szCs w:val="24"/>
        </w:rPr>
      </w:pPr>
      <w:r w:rsidRPr="00184C37">
        <w:rPr>
          <w:rFonts w:ascii="Times New Roman" w:hAnsi="Times New Roman" w:cs="Times New Roman"/>
          <w:sz w:val="24"/>
          <w:szCs w:val="24"/>
        </w:rPr>
        <w:t>Подготовка ребёнка к нахождению и обучению в среде с педагогом, к эмоциональному, коммуникативному воздействию с ним.</w:t>
      </w:r>
    </w:p>
    <w:p w:rsidR="00C3518F" w:rsidRPr="00184C37" w:rsidRDefault="00C3518F" w:rsidP="00681F02">
      <w:pPr>
        <w:pStyle w:val="a8"/>
        <w:numPr>
          <w:ilvl w:val="0"/>
          <w:numId w:val="9"/>
        </w:numPr>
        <w:tabs>
          <w:tab w:val="left" w:pos="9435"/>
        </w:tabs>
        <w:spacing w:line="240" w:lineRule="auto"/>
        <w:rPr>
          <w:rFonts w:ascii="Times New Roman" w:hAnsi="Times New Roman" w:cs="Times New Roman"/>
          <w:sz w:val="24"/>
          <w:szCs w:val="24"/>
        </w:rPr>
      </w:pPr>
      <w:r w:rsidRPr="00184C37">
        <w:rPr>
          <w:rFonts w:ascii="Times New Roman" w:hAnsi="Times New Roman" w:cs="Times New Roman"/>
          <w:sz w:val="24"/>
          <w:szCs w:val="24"/>
        </w:rPr>
        <w:t>Формирование учебного поведения: умение выполнять инструкцию педагога, использование по назначению учебных материалов, умение выполнять действия по образцу и подражанию.</w:t>
      </w:r>
    </w:p>
    <w:p w:rsidR="00C3518F" w:rsidRPr="00184C37" w:rsidRDefault="00C3518F" w:rsidP="00681F02">
      <w:pPr>
        <w:pStyle w:val="a8"/>
        <w:numPr>
          <w:ilvl w:val="0"/>
          <w:numId w:val="9"/>
        </w:numPr>
        <w:tabs>
          <w:tab w:val="left" w:pos="9435"/>
        </w:tabs>
        <w:spacing w:line="240" w:lineRule="auto"/>
        <w:rPr>
          <w:rFonts w:ascii="Times New Roman" w:hAnsi="Times New Roman" w:cs="Times New Roman"/>
          <w:sz w:val="24"/>
          <w:szCs w:val="24"/>
        </w:rPr>
      </w:pPr>
      <w:r w:rsidRPr="00184C37">
        <w:rPr>
          <w:rFonts w:ascii="Times New Roman" w:hAnsi="Times New Roman" w:cs="Times New Roman"/>
          <w:sz w:val="24"/>
          <w:szCs w:val="24"/>
        </w:rPr>
        <w:t>Формирование умения выполнять задание: в течение определённого времени, от начала до конца.</w:t>
      </w:r>
    </w:p>
    <w:p w:rsidR="00C3518F" w:rsidRPr="00184C37" w:rsidRDefault="00C3518F" w:rsidP="00681F02">
      <w:pPr>
        <w:pStyle w:val="a8"/>
        <w:numPr>
          <w:ilvl w:val="0"/>
          <w:numId w:val="9"/>
        </w:numPr>
        <w:tabs>
          <w:tab w:val="left" w:pos="9435"/>
        </w:tabs>
        <w:spacing w:line="240" w:lineRule="auto"/>
        <w:rPr>
          <w:rFonts w:ascii="Times New Roman" w:hAnsi="Times New Roman" w:cs="Times New Roman"/>
          <w:sz w:val="24"/>
          <w:szCs w:val="24"/>
        </w:rPr>
      </w:pPr>
      <w:r w:rsidRPr="00184C37">
        <w:rPr>
          <w:rFonts w:ascii="Times New Roman" w:hAnsi="Times New Roman" w:cs="Times New Roman"/>
          <w:sz w:val="24"/>
          <w:szCs w:val="24"/>
        </w:rPr>
        <w:t>Формирование умения самостоятельно переходить от одного задания к другому, в соответствии с алгоритмом действия.</w:t>
      </w:r>
    </w:p>
    <w:p w:rsidR="00656727" w:rsidRPr="00184C37" w:rsidRDefault="00C3518F" w:rsidP="00681F02">
      <w:pPr>
        <w:pStyle w:val="a8"/>
        <w:tabs>
          <w:tab w:val="left" w:pos="9435"/>
        </w:tabs>
        <w:spacing w:line="240" w:lineRule="auto"/>
        <w:jc w:val="center"/>
        <w:rPr>
          <w:rFonts w:ascii="Times New Roman" w:hAnsi="Times New Roman" w:cs="Times New Roman"/>
          <w:b/>
          <w:sz w:val="24"/>
          <w:szCs w:val="24"/>
        </w:rPr>
      </w:pPr>
      <w:r w:rsidRPr="00184C37">
        <w:rPr>
          <w:rFonts w:ascii="Times New Roman" w:hAnsi="Times New Roman" w:cs="Times New Roman"/>
          <w:b/>
          <w:sz w:val="24"/>
          <w:szCs w:val="24"/>
        </w:rPr>
        <w:t>Содержание учебного предмета.</w:t>
      </w:r>
    </w:p>
    <w:p w:rsidR="00656727" w:rsidRPr="00184C37" w:rsidRDefault="00656727" w:rsidP="00681F02">
      <w:pPr>
        <w:pStyle w:val="a4"/>
        <w:jc w:val="center"/>
        <w:rPr>
          <w:rFonts w:ascii="Times New Roman" w:hAnsi="Times New Roman"/>
          <w:b/>
          <w:i/>
          <w:sz w:val="24"/>
          <w:szCs w:val="24"/>
        </w:rPr>
      </w:pPr>
      <w:r w:rsidRPr="00184C37">
        <w:rPr>
          <w:rFonts w:ascii="Times New Roman" w:hAnsi="Times New Roman"/>
          <w:b/>
          <w:i/>
          <w:sz w:val="24"/>
          <w:szCs w:val="24"/>
        </w:rPr>
        <w:t>Коммуникация</w:t>
      </w:r>
    </w:p>
    <w:p w:rsidR="00656727" w:rsidRPr="00184C37" w:rsidRDefault="00656727" w:rsidP="00681F02">
      <w:pPr>
        <w:spacing w:line="240" w:lineRule="auto"/>
        <w:jc w:val="center"/>
        <w:rPr>
          <w:rFonts w:ascii="Times New Roman" w:hAnsi="Times New Roman"/>
          <w:i/>
          <w:sz w:val="24"/>
          <w:szCs w:val="24"/>
        </w:rPr>
      </w:pPr>
      <w:r w:rsidRPr="00184C37">
        <w:rPr>
          <w:rFonts w:ascii="Times New Roman" w:hAnsi="Times New Roman"/>
          <w:i/>
          <w:sz w:val="24"/>
          <w:szCs w:val="24"/>
        </w:rPr>
        <w:t>Коммуникация с использованием вербальных средств.</w:t>
      </w:r>
    </w:p>
    <w:p w:rsidR="00656727" w:rsidRPr="00184C37" w:rsidRDefault="00656727" w:rsidP="00681F02">
      <w:pPr>
        <w:pStyle w:val="a4"/>
        <w:ind w:firstLine="708"/>
        <w:jc w:val="both"/>
        <w:rPr>
          <w:rFonts w:ascii="Times New Roman" w:hAnsi="Times New Roman"/>
          <w:i/>
          <w:sz w:val="24"/>
          <w:szCs w:val="24"/>
          <w:u w:val="single"/>
        </w:rPr>
      </w:pPr>
      <w:r w:rsidRPr="00184C37">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184C37">
        <w:rPr>
          <w:rFonts w:ascii="Times New Roman" w:hAnsi="Times New Roman"/>
          <w:kern w:val="2"/>
          <w:sz w:val="24"/>
          <w:szCs w:val="24"/>
        </w:rPr>
        <w:t>Реагирование на собственное имя.</w:t>
      </w:r>
      <w:r w:rsidRPr="00184C37">
        <w:rPr>
          <w:rFonts w:ascii="Times New Roman" w:hAnsi="Times New Roman"/>
          <w:sz w:val="24"/>
          <w:szCs w:val="24"/>
        </w:rPr>
        <w:t xml:space="preserve"> </w:t>
      </w:r>
      <w:r w:rsidRPr="00184C37">
        <w:rPr>
          <w:rFonts w:ascii="Times New Roman" w:hAnsi="Times New Roman"/>
          <w:kern w:val="2"/>
          <w:sz w:val="24"/>
          <w:szCs w:val="24"/>
        </w:rPr>
        <w:t>П</w:t>
      </w:r>
      <w:r w:rsidRPr="00184C37">
        <w:rPr>
          <w:rFonts w:ascii="Times New Roman" w:hAnsi="Times New Roman"/>
          <w:sz w:val="24"/>
          <w:szCs w:val="24"/>
        </w:rPr>
        <w:t xml:space="preserve">риветствие собеседника звуком (словом, предложением). Привлечение к себе внимания </w:t>
      </w:r>
      <w:r w:rsidRPr="00184C37">
        <w:rPr>
          <w:rFonts w:ascii="Times New Roman" w:hAnsi="Times New Roman"/>
          <w:color w:val="000000"/>
          <w:sz w:val="24"/>
          <w:szCs w:val="24"/>
        </w:rPr>
        <w:t>звуком (словом, предложением).</w:t>
      </w:r>
      <w:r w:rsidRPr="00184C37">
        <w:rPr>
          <w:rFonts w:ascii="Times New Roman" w:hAnsi="Times New Roman"/>
          <w:sz w:val="24"/>
          <w:szCs w:val="24"/>
        </w:rPr>
        <w:t xml:space="preserve"> Выражение своих желаний</w:t>
      </w:r>
      <w:r w:rsidRPr="00184C37">
        <w:rPr>
          <w:rFonts w:ascii="Times New Roman" w:hAnsi="Times New Roman"/>
          <w:color w:val="000000"/>
          <w:sz w:val="24"/>
          <w:szCs w:val="24"/>
        </w:rPr>
        <w:t xml:space="preserve"> звуком (словом, предложением).</w:t>
      </w:r>
      <w:r w:rsidRPr="00184C37">
        <w:rPr>
          <w:rFonts w:ascii="Times New Roman" w:hAnsi="Times New Roman"/>
          <w:sz w:val="24"/>
          <w:szCs w:val="24"/>
        </w:rPr>
        <w:t xml:space="preserve"> Обращение с просьбой о помощи, выражая её звуком (</w:t>
      </w:r>
      <w:r w:rsidRPr="00184C37">
        <w:rPr>
          <w:rFonts w:ascii="Times New Roman" w:hAnsi="Times New Roman"/>
          <w:color w:val="000000"/>
          <w:sz w:val="24"/>
          <w:szCs w:val="24"/>
        </w:rPr>
        <w:t>словом, предложением).</w:t>
      </w:r>
      <w:r w:rsidRPr="00184C37">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656727" w:rsidRPr="00184C37" w:rsidRDefault="00656727" w:rsidP="00681F02">
      <w:pPr>
        <w:pStyle w:val="a4"/>
        <w:jc w:val="center"/>
        <w:rPr>
          <w:rFonts w:ascii="Times New Roman" w:hAnsi="Times New Roman"/>
          <w:i/>
          <w:sz w:val="24"/>
          <w:szCs w:val="24"/>
        </w:rPr>
      </w:pPr>
      <w:r w:rsidRPr="00184C37">
        <w:rPr>
          <w:rFonts w:ascii="Times New Roman" w:hAnsi="Times New Roman"/>
          <w:i/>
          <w:sz w:val="24"/>
          <w:szCs w:val="24"/>
        </w:rPr>
        <w:t>Коммуникация с использованием невербальных средств.</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w:t>
      </w:r>
      <w:r w:rsidR="00DD30DC" w:rsidRPr="00184C37">
        <w:rPr>
          <w:rFonts w:ascii="Times New Roman" w:hAnsi="Times New Roman"/>
          <w:sz w:val="24"/>
          <w:szCs w:val="24"/>
        </w:rPr>
        <w:t>дъявлением предметного символа.</w:t>
      </w:r>
      <w:r w:rsidRPr="00184C37">
        <w:rPr>
          <w:rFonts w:ascii="Times New Roman" w:hAnsi="Times New Roman"/>
          <w:sz w:val="24"/>
          <w:szCs w:val="24"/>
        </w:rPr>
        <w:t xml:space="preserve">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184C37">
        <w:rPr>
          <w:rFonts w:ascii="Times New Roman" w:hAnsi="Times New Roman"/>
          <w:sz w:val="24"/>
          <w:szCs w:val="24"/>
        </w:rPr>
        <w:t>с  использованием</w:t>
      </w:r>
      <w:proofErr w:type="gramEnd"/>
      <w:r w:rsidRPr="00184C37">
        <w:rPr>
          <w:rFonts w:ascii="Times New Roman" w:hAnsi="Times New Roman"/>
          <w:sz w:val="24"/>
          <w:szCs w:val="24"/>
        </w:rPr>
        <w:t xml:space="preserve">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proofErr w:type="gramStart"/>
      <w:r w:rsidRPr="00184C37">
        <w:rPr>
          <w:rFonts w:ascii="Times New Roman" w:hAnsi="Times New Roman"/>
          <w:sz w:val="24"/>
          <w:szCs w:val="24"/>
        </w:rPr>
        <w:t>с  использованием</w:t>
      </w:r>
      <w:proofErr w:type="gramEnd"/>
      <w:r w:rsidRPr="00184C37">
        <w:rPr>
          <w:rFonts w:ascii="Times New Roman" w:hAnsi="Times New Roman"/>
          <w:sz w:val="24"/>
          <w:szCs w:val="24"/>
        </w:rPr>
        <w:t xml:space="preserve"> таблицы букв.</w:t>
      </w:r>
    </w:p>
    <w:p w:rsidR="00656727" w:rsidRPr="00184C37" w:rsidRDefault="00656727" w:rsidP="00681F02">
      <w:pPr>
        <w:pStyle w:val="21"/>
        <w:ind w:left="0"/>
        <w:jc w:val="both"/>
        <w:rPr>
          <w:i/>
          <w:u w:val="single"/>
        </w:rPr>
      </w:pPr>
      <w:r w:rsidRPr="00184C37">
        <w:t xml:space="preserve"> </w:t>
      </w:r>
      <w:r w:rsidR="00DD30DC" w:rsidRPr="00184C37">
        <w:t xml:space="preserve">                                                                                      </w:t>
      </w:r>
      <w:r w:rsidR="00681F02">
        <w:t xml:space="preserve">                                </w:t>
      </w:r>
      <w:r w:rsidR="00DD30DC" w:rsidRPr="00184C37">
        <w:t xml:space="preserve"> </w:t>
      </w:r>
      <w:r w:rsidRPr="00184C37">
        <w:rPr>
          <w:b/>
          <w:i/>
        </w:rPr>
        <w:t xml:space="preserve">Развитие речи </w:t>
      </w:r>
    </w:p>
    <w:p w:rsidR="00656727" w:rsidRPr="00184C37" w:rsidRDefault="00656727" w:rsidP="00681F02">
      <w:pPr>
        <w:pStyle w:val="a4"/>
        <w:jc w:val="center"/>
        <w:rPr>
          <w:rFonts w:ascii="Times New Roman" w:hAnsi="Times New Roman"/>
          <w:b/>
          <w:i/>
          <w:sz w:val="24"/>
          <w:szCs w:val="24"/>
        </w:rPr>
      </w:pPr>
      <w:r w:rsidRPr="00184C37">
        <w:rPr>
          <w:rFonts w:ascii="Times New Roman" w:hAnsi="Times New Roman"/>
          <w:b/>
          <w:i/>
          <w:sz w:val="24"/>
          <w:szCs w:val="24"/>
        </w:rPr>
        <w:t>средствами вербальной и невербальной коммуникации</w:t>
      </w:r>
    </w:p>
    <w:p w:rsidR="00656727" w:rsidRPr="00184C37" w:rsidRDefault="00656727" w:rsidP="00681F02">
      <w:pPr>
        <w:spacing w:line="240" w:lineRule="auto"/>
        <w:jc w:val="center"/>
        <w:rPr>
          <w:rFonts w:ascii="Times New Roman" w:hAnsi="Times New Roman"/>
          <w:i/>
          <w:sz w:val="24"/>
          <w:szCs w:val="24"/>
        </w:rPr>
      </w:pPr>
      <w:proofErr w:type="spellStart"/>
      <w:r w:rsidRPr="00184C37">
        <w:rPr>
          <w:rFonts w:ascii="Times New Roman" w:hAnsi="Times New Roman"/>
          <w:i/>
          <w:sz w:val="24"/>
          <w:szCs w:val="24"/>
        </w:rPr>
        <w:t>Импрессивная</w:t>
      </w:r>
      <w:proofErr w:type="spellEnd"/>
      <w:r w:rsidRPr="00184C37">
        <w:rPr>
          <w:rFonts w:ascii="Times New Roman" w:hAnsi="Times New Roman"/>
          <w:i/>
          <w:sz w:val="24"/>
          <w:szCs w:val="24"/>
        </w:rPr>
        <w:t xml:space="preserve"> речь.</w:t>
      </w:r>
    </w:p>
    <w:p w:rsidR="00656727" w:rsidRPr="00184C37" w:rsidRDefault="00656727" w:rsidP="00681F02">
      <w:pPr>
        <w:spacing w:line="240" w:lineRule="auto"/>
        <w:ind w:firstLine="708"/>
        <w:jc w:val="both"/>
        <w:rPr>
          <w:rFonts w:ascii="Times New Roman" w:hAnsi="Times New Roman"/>
          <w:b/>
          <w:kern w:val="0"/>
          <w:sz w:val="24"/>
          <w:szCs w:val="24"/>
        </w:rPr>
      </w:pPr>
      <w:r w:rsidRPr="00184C37">
        <w:rPr>
          <w:rFonts w:ascii="Times New Roman" w:hAnsi="Times New Roman"/>
          <w:bCs/>
          <w:sz w:val="24"/>
          <w:szCs w:val="24"/>
        </w:rPr>
        <w:t xml:space="preserve">Понимание простых по звуковому составу слов </w:t>
      </w:r>
      <w:r w:rsidRPr="00184C37">
        <w:rPr>
          <w:rFonts w:ascii="Times New Roman" w:hAnsi="Times New Roman"/>
          <w:color w:val="000000"/>
          <w:sz w:val="24"/>
          <w:szCs w:val="24"/>
        </w:rPr>
        <w:t>(мама, папа, дядя и др.).</w:t>
      </w:r>
      <w:r w:rsidRPr="00184C37">
        <w:rPr>
          <w:rFonts w:ascii="Times New Roman" w:hAnsi="Times New Roman"/>
          <w:b/>
          <w:kern w:val="0"/>
          <w:sz w:val="24"/>
          <w:szCs w:val="24"/>
        </w:rPr>
        <w:t xml:space="preserve"> </w:t>
      </w:r>
      <w:r w:rsidRPr="00184C37">
        <w:rPr>
          <w:rFonts w:ascii="Times New Roman" w:hAnsi="Times New Roman"/>
          <w:bCs/>
          <w:sz w:val="24"/>
          <w:szCs w:val="24"/>
        </w:rPr>
        <w:t>Реагирование на собственное имя.</w:t>
      </w:r>
      <w:r w:rsidRPr="00184C37">
        <w:rPr>
          <w:rFonts w:ascii="Times New Roman" w:hAnsi="Times New Roman"/>
          <w:b/>
          <w:kern w:val="0"/>
          <w:sz w:val="24"/>
          <w:szCs w:val="24"/>
        </w:rPr>
        <w:t xml:space="preserve"> </w:t>
      </w:r>
      <w:r w:rsidRPr="00184C37">
        <w:rPr>
          <w:rFonts w:ascii="Times New Roman" w:hAnsi="Times New Roman"/>
          <w:bCs/>
          <w:sz w:val="24"/>
          <w:szCs w:val="24"/>
        </w:rPr>
        <w:t>Узнавание (различение) имён членов семьи, учащихся класса, педагогов.</w:t>
      </w:r>
      <w:r w:rsidRPr="00184C37">
        <w:rPr>
          <w:rFonts w:ascii="Times New Roman" w:hAnsi="Times New Roman"/>
          <w:b/>
          <w:kern w:val="0"/>
          <w:sz w:val="24"/>
          <w:szCs w:val="24"/>
        </w:rPr>
        <w:t xml:space="preserve"> </w:t>
      </w:r>
      <w:r w:rsidRPr="00184C37">
        <w:rPr>
          <w:rFonts w:ascii="Times New Roman" w:hAnsi="Times New Roman"/>
          <w:bCs/>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184C37">
        <w:rPr>
          <w:rFonts w:ascii="Times New Roman" w:hAnsi="Times New Roman"/>
          <w:b/>
          <w:kern w:val="0"/>
          <w:sz w:val="24"/>
          <w:szCs w:val="24"/>
        </w:rPr>
        <w:t xml:space="preserve"> </w:t>
      </w:r>
      <w:r w:rsidRPr="00184C37">
        <w:rPr>
          <w:rFonts w:ascii="Times New Roman" w:hAnsi="Times New Roman"/>
          <w:bCs/>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184C37">
        <w:rPr>
          <w:rFonts w:ascii="Times New Roman" w:hAnsi="Times New Roman"/>
          <w:b/>
          <w:kern w:val="0"/>
          <w:sz w:val="24"/>
          <w:szCs w:val="24"/>
        </w:rPr>
        <w:t xml:space="preserve"> </w:t>
      </w:r>
      <w:r w:rsidRPr="00184C37">
        <w:rPr>
          <w:rFonts w:ascii="Times New Roman" w:hAnsi="Times New Roman"/>
          <w:bCs/>
          <w:sz w:val="24"/>
          <w:szCs w:val="24"/>
        </w:rPr>
        <w:t>Понимание слов, обозначающих действия предмета (пить, есть, сидеть, стоять, бегать, спать, рисовать, играть, гулять и др.).</w:t>
      </w:r>
      <w:r w:rsidRPr="00184C37">
        <w:rPr>
          <w:rFonts w:ascii="Times New Roman" w:hAnsi="Times New Roman"/>
          <w:b/>
          <w:kern w:val="0"/>
          <w:sz w:val="24"/>
          <w:szCs w:val="24"/>
        </w:rPr>
        <w:t xml:space="preserve"> </w:t>
      </w:r>
      <w:r w:rsidRPr="00184C37">
        <w:rPr>
          <w:rFonts w:ascii="Times New Roman" w:hAnsi="Times New Roman"/>
          <w:bCs/>
          <w:sz w:val="24"/>
          <w:szCs w:val="24"/>
        </w:rPr>
        <w:t xml:space="preserve">Понимание слов, обозначающих признак предмета (цвет, величина, форма и др.). </w:t>
      </w:r>
      <w:r w:rsidRPr="00184C37">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sidRPr="00184C37">
        <w:rPr>
          <w:rFonts w:ascii="Times New Roman" w:hAnsi="Times New Roman"/>
          <w:b/>
          <w:sz w:val="24"/>
          <w:szCs w:val="24"/>
        </w:rPr>
        <w:t xml:space="preserve"> </w:t>
      </w:r>
      <w:r w:rsidRPr="00184C37">
        <w:rPr>
          <w:rFonts w:ascii="Times New Roman" w:hAnsi="Times New Roman"/>
          <w:sz w:val="24"/>
          <w:szCs w:val="24"/>
        </w:rPr>
        <w:t>(в, на, под, из, из-за и др.). Понимание простых предложений. Понимание сложных предложений. Понимание содержания текста.</w:t>
      </w:r>
    </w:p>
    <w:p w:rsidR="00656727" w:rsidRPr="00184C37" w:rsidRDefault="00656727" w:rsidP="00681F02">
      <w:pPr>
        <w:widowControl w:val="0"/>
        <w:tabs>
          <w:tab w:val="left" w:pos="-15"/>
        </w:tabs>
        <w:spacing w:after="0" w:line="240" w:lineRule="auto"/>
        <w:jc w:val="center"/>
        <w:rPr>
          <w:rFonts w:ascii="Times New Roman" w:hAnsi="Times New Roman"/>
          <w:bCs/>
          <w:i/>
          <w:sz w:val="24"/>
          <w:szCs w:val="24"/>
        </w:rPr>
      </w:pPr>
      <w:r w:rsidRPr="00184C37">
        <w:rPr>
          <w:rFonts w:ascii="Times New Roman" w:hAnsi="Times New Roman"/>
          <w:i/>
          <w:sz w:val="24"/>
          <w:szCs w:val="24"/>
        </w:rPr>
        <w:t>Экспрессивная речь.</w:t>
      </w:r>
    </w:p>
    <w:p w:rsidR="00656727" w:rsidRPr="00184C37" w:rsidRDefault="00656727" w:rsidP="00681F02">
      <w:pPr>
        <w:widowControl w:val="0"/>
        <w:tabs>
          <w:tab w:val="left" w:pos="-15"/>
        </w:tabs>
        <w:spacing w:after="0" w:line="240" w:lineRule="auto"/>
        <w:jc w:val="both"/>
        <w:rPr>
          <w:rFonts w:ascii="Times New Roman" w:hAnsi="Times New Roman"/>
          <w:bCs/>
          <w:sz w:val="24"/>
          <w:szCs w:val="24"/>
        </w:rPr>
      </w:pPr>
      <w:r w:rsidRPr="00184C37">
        <w:rPr>
          <w:rFonts w:ascii="Times New Roman" w:hAnsi="Times New Roman"/>
          <w:bCs/>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184C37">
        <w:rPr>
          <w:rFonts w:ascii="Times New Roman" w:hAnsi="Times New Roman"/>
          <w:sz w:val="24"/>
          <w:szCs w:val="24"/>
        </w:rPr>
        <w:t>Называние (употребление) слов, обозначающих взаимосвязь слов в предложении</w:t>
      </w:r>
      <w:r w:rsidRPr="00184C37">
        <w:rPr>
          <w:rFonts w:ascii="Times New Roman" w:hAnsi="Times New Roman"/>
          <w:b/>
          <w:sz w:val="24"/>
          <w:szCs w:val="24"/>
        </w:rPr>
        <w:t xml:space="preserve"> </w:t>
      </w:r>
      <w:r w:rsidRPr="00184C37">
        <w:rPr>
          <w:rFonts w:ascii="Times New Roman" w:hAnsi="Times New Roman"/>
          <w:sz w:val="24"/>
          <w:szCs w:val="24"/>
        </w:rPr>
        <w:t>(</w:t>
      </w:r>
      <w:proofErr w:type="gramStart"/>
      <w:r w:rsidRPr="00184C37">
        <w:rPr>
          <w:rFonts w:ascii="Times New Roman" w:hAnsi="Times New Roman"/>
          <w:sz w:val="24"/>
          <w:szCs w:val="24"/>
        </w:rPr>
        <w:t xml:space="preserve">в,   </w:t>
      </w:r>
      <w:proofErr w:type="gramEnd"/>
      <w:r w:rsidRPr="00184C37">
        <w:rPr>
          <w:rFonts w:ascii="Times New Roman" w:hAnsi="Times New Roman"/>
          <w:sz w:val="24"/>
          <w:szCs w:val="24"/>
        </w:rPr>
        <w:t xml:space="preserve">    на, под, из, из-за и др.). Называние (употребление) простых предложений. Называние (употребление) сложных предложений. </w:t>
      </w:r>
      <w:r w:rsidRPr="00184C37">
        <w:rPr>
          <w:rFonts w:ascii="Times New Roman" w:hAnsi="Times New Roman"/>
          <w:bCs/>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656727" w:rsidRPr="00184C37" w:rsidRDefault="00656727" w:rsidP="00681F02">
      <w:pPr>
        <w:pStyle w:val="a4"/>
        <w:jc w:val="center"/>
        <w:rPr>
          <w:rFonts w:ascii="Times New Roman" w:hAnsi="Times New Roman"/>
          <w:b/>
          <w:i/>
          <w:sz w:val="24"/>
          <w:szCs w:val="24"/>
        </w:rPr>
      </w:pPr>
      <w:r w:rsidRPr="00184C37">
        <w:rPr>
          <w:rFonts w:ascii="Times New Roman" w:hAnsi="Times New Roman"/>
          <w:b/>
          <w:i/>
          <w:sz w:val="24"/>
          <w:szCs w:val="24"/>
        </w:rPr>
        <w:t>Чтение и письмо</w:t>
      </w:r>
    </w:p>
    <w:p w:rsidR="00656727" w:rsidRPr="00184C37" w:rsidRDefault="00656727" w:rsidP="00681F02">
      <w:pPr>
        <w:pStyle w:val="a4"/>
        <w:jc w:val="center"/>
        <w:rPr>
          <w:rFonts w:ascii="Times New Roman" w:hAnsi="Times New Roman"/>
          <w:i/>
          <w:sz w:val="24"/>
          <w:szCs w:val="24"/>
        </w:rPr>
      </w:pPr>
      <w:r w:rsidRPr="00184C37">
        <w:rPr>
          <w:rFonts w:ascii="Times New Roman" w:hAnsi="Times New Roman"/>
          <w:i/>
          <w:sz w:val="24"/>
          <w:szCs w:val="24"/>
        </w:rPr>
        <w:t>Глобальное чтение.</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656727" w:rsidRPr="00184C37" w:rsidRDefault="00656727" w:rsidP="00681F02">
      <w:pPr>
        <w:pStyle w:val="a4"/>
        <w:jc w:val="center"/>
        <w:rPr>
          <w:rFonts w:ascii="Times New Roman" w:hAnsi="Times New Roman"/>
          <w:sz w:val="24"/>
          <w:szCs w:val="24"/>
        </w:rPr>
      </w:pPr>
      <w:r w:rsidRPr="00184C37">
        <w:rPr>
          <w:rFonts w:ascii="Times New Roman" w:hAnsi="Times New Roman"/>
          <w:i/>
          <w:sz w:val="24"/>
          <w:szCs w:val="24"/>
        </w:rPr>
        <w:t>Предпосылки к осмысленному чтению и письму</w:t>
      </w:r>
      <w:r w:rsidRPr="00184C37">
        <w:rPr>
          <w:rFonts w:ascii="Times New Roman" w:hAnsi="Times New Roman"/>
          <w:sz w:val="24"/>
          <w:szCs w:val="24"/>
        </w:rPr>
        <w:t>.</w:t>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656727" w:rsidRPr="00184C37" w:rsidRDefault="00FC2322" w:rsidP="00681F02">
      <w:pPr>
        <w:pStyle w:val="a4"/>
        <w:tabs>
          <w:tab w:val="center" w:pos="7285"/>
          <w:tab w:val="left" w:pos="10710"/>
        </w:tabs>
        <w:rPr>
          <w:rFonts w:ascii="Times New Roman" w:hAnsi="Times New Roman"/>
          <w:sz w:val="24"/>
          <w:szCs w:val="24"/>
        </w:rPr>
      </w:pPr>
      <w:r w:rsidRPr="00184C37">
        <w:rPr>
          <w:rFonts w:ascii="Times New Roman" w:hAnsi="Times New Roman"/>
          <w:i/>
          <w:sz w:val="24"/>
          <w:szCs w:val="24"/>
        </w:rPr>
        <w:tab/>
      </w:r>
      <w:r w:rsidR="00656727" w:rsidRPr="00184C37">
        <w:rPr>
          <w:rFonts w:ascii="Times New Roman" w:hAnsi="Times New Roman"/>
          <w:i/>
          <w:sz w:val="24"/>
          <w:szCs w:val="24"/>
        </w:rPr>
        <w:t>Начальные навыки чтения и письма</w:t>
      </w:r>
      <w:r w:rsidR="00656727" w:rsidRPr="00184C37">
        <w:rPr>
          <w:rFonts w:ascii="Times New Roman" w:hAnsi="Times New Roman"/>
          <w:sz w:val="24"/>
          <w:szCs w:val="24"/>
        </w:rPr>
        <w:t>.</w:t>
      </w:r>
      <w:r w:rsidRPr="00184C37">
        <w:rPr>
          <w:rFonts w:ascii="Times New Roman" w:hAnsi="Times New Roman"/>
          <w:sz w:val="24"/>
          <w:szCs w:val="24"/>
        </w:rPr>
        <w:tab/>
      </w:r>
    </w:p>
    <w:p w:rsidR="00656727" w:rsidRPr="00184C37" w:rsidRDefault="00656727" w:rsidP="00681F02">
      <w:pPr>
        <w:pStyle w:val="a4"/>
        <w:ind w:firstLine="708"/>
        <w:jc w:val="both"/>
        <w:rPr>
          <w:rFonts w:ascii="Times New Roman" w:hAnsi="Times New Roman"/>
          <w:sz w:val="24"/>
          <w:szCs w:val="24"/>
        </w:rPr>
      </w:pPr>
      <w:r w:rsidRPr="00184C37">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681F02" w:rsidRDefault="00681F02" w:rsidP="00681F02">
      <w:pPr>
        <w:pStyle w:val="a4"/>
        <w:jc w:val="center"/>
        <w:rPr>
          <w:rFonts w:ascii="Times New Roman" w:hAnsi="Times New Roman"/>
          <w:b/>
          <w:sz w:val="24"/>
          <w:szCs w:val="24"/>
        </w:rPr>
      </w:pPr>
    </w:p>
    <w:p w:rsidR="00656727" w:rsidRPr="00184C37" w:rsidRDefault="00C3518F" w:rsidP="00681F02">
      <w:pPr>
        <w:pStyle w:val="a4"/>
        <w:jc w:val="center"/>
        <w:rPr>
          <w:rFonts w:ascii="Times New Roman" w:hAnsi="Times New Roman"/>
          <w:b/>
          <w:sz w:val="24"/>
          <w:szCs w:val="24"/>
        </w:rPr>
      </w:pPr>
      <w:r w:rsidRPr="00184C37">
        <w:rPr>
          <w:rFonts w:ascii="Times New Roman" w:hAnsi="Times New Roman"/>
          <w:b/>
          <w:sz w:val="24"/>
          <w:szCs w:val="24"/>
        </w:rPr>
        <w:t>Тематическое планирование</w:t>
      </w:r>
    </w:p>
    <w:tbl>
      <w:tblPr>
        <w:tblStyle w:val="a3"/>
        <w:tblW w:w="15134" w:type="dxa"/>
        <w:tblLook w:val="04A0" w:firstRow="1" w:lastRow="0" w:firstColumn="1" w:lastColumn="0" w:noHBand="0" w:noVBand="1"/>
      </w:tblPr>
      <w:tblGrid>
        <w:gridCol w:w="817"/>
        <w:gridCol w:w="3402"/>
        <w:gridCol w:w="2126"/>
        <w:gridCol w:w="8789"/>
      </w:tblGrid>
      <w:tr w:rsidR="00C3518F" w:rsidRPr="00184C37" w:rsidTr="00681F02">
        <w:tc>
          <w:tcPr>
            <w:tcW w:w="817" w:type="dxa"/>
          </w:tcPr>
          <w:p w:rsidR="00C3518F" w:rsidRPr="00184C37" w:rsidRDefault="00C3518F" w:rsidP="00681F02">
            <w:pPr>
              <w:pStyle w:val="a4"/>
              <w:jc w:val="center"/>
              <w:rPr>
                <w:rFonts w:ascii="Times New Roman" w:hAnsi="Times New Roman"/>
                <w:b/>
                <w:sz w:val="24"/>
                <w:szCs w:val="24"/>
              </w:rPr>
            </w:pPr>
            <w:r w:rsidRPr="00184C37">
              <w:rPr>
                <w:rFonts w:ascii="Times New Roman" w:hAnsi="Times New Roman"/>
                <w:b/>
                <w:sz w:val="24"/>
                <w:szCs w:val="24"/>
              </w:rPr>
              <w:t>№ п/п</w:t>
            </w:r>
          </w:p>
        </w:tc>
        <w:tc>
          <w:tcPr>
            <w:tcW w:w="3402" w:type="dxa"/>
          </w:tcPr>
          <w:p w:rsidR="00C3518F" w:rsidRPr="00184C37" w:rsidRDefault="00C3518F" w:rsidP="00681F02">
            <w:pPr>
              <w:pStyle w:val="a4"/>
              <w:tabs>
                <w:tab w:val="left" w:pos="300"/>
                <w:tab w:val="center" w:pos="2656"/>
              </w:tabs>
              <w:jc w:val="center"/>
              <w:rPr>
                <w:rFonts w:ascii="Times New Roman" w:hAnsi="Times New Roman"/>
                <w:b/>
                <w:sz w:val="24"/>
                <w:szCs w:val="24"/>
              </w:rPr>
            </w:pPr>
            <w:r w:rsidRPr="00184C37">
              <w:rPr>
                <w:rFonts w:ascii="Times New Roman" w:hAnsi="Times New Roman"/>
                <w:b/>
                <w:sz w:val="24"/>
                <w:szCs w:val="24"/>
              </w:rPr>
              <w:t>Раздел, тема.</w:t>
            </w:r>
          </w:p>
        </w:tc>
        <w:tc>
          <w:tcPr>
            <w:tcW w:w="2126" w:type="dxa"/>
          </w:tcPr>
          <w:p w:rsidR="00C3518F" w:rsidRPr="00184C37" w:rsidRDefault="00C3518F" w:rsidP="00681F02">
            <w:pPr>
              <w:pStyle w:val="a4"/>
              <w:jc w:val="center"/>
              <w:rPr>
                <w:rFonts w:ascii="Times New Roman" w:hAnsi="Times New Roman"/>
                <w:b/>
                <w:sz w:val="24"/>
                <w:szCs w:val="24"/>
              </w:rPr>
            </w:pPr>
            <w:r w:rsidRPr="00184C37">
              <w:rPr>
                <w:rFonts w:ascii="Times New Roman" w:hAnsi="Times New Roman"/>
                <w:b/>
                <w:sz w:val="24"/>
                <w:szCs w:val="24"/>
              </w:rPr>
              <w:t>Количество часов</w:t>
            </w:r>
          </w:p>
        </w:tc>
        <w:tc>
          <w:tcPr>
            <w:tcW w:w="8789" w:type="dxa"/>
          </w:tcPr>
          <w:p w:rsidR="00C3518F" w:rsidRPr="00184C37" w:rsidRDefault="00C3518F" w:rsidP="00681F02">
            <w:pPr>
              <w:pStyle w:val="a4"/>
              <w:jc w:val="center"/>
              <w:rPr>
                <w:rFonts w:ascii="Times New Roman" w:hAnsi="Times New Roman"/>
                <w:b/>
                <w:sz w:val="24"/>
                <w:szCs w:val="24"/>
              </w:rPr>
            </w:pPr>
            <w:r w:rsidRPr="00184C37">
              <w:rPr>
                <w:rFonts w:ascii="Times New Roman" w:hAnsi="Times New Roman"/>
                <w:b/>
                <w:sz w:val="24"/>
                <w:szCs w:val="24"/>
              </w:rPr>
              <w:t>Основные виды учебной деятельности обучающихся</w:t>
            </w:r>
          </w:p>
        </w:tc>
      </w:tr>
      <w:tr w:rsidR="00C3518F" w:rsidRPr="00184C37" w:rsidTr="00681F02">
        <w:tc>
          <w:tcPr>
            <w:tcW w:w="817" w:type="dxa"/>
          </w:tcPr>
          <w:p w:rsidR="00C3518F" w:rsidRPr="00184C37" w:rsidRDefault="00C3518F" w:rsidP="00681F02">
            <w:pPr>
              <w:pStyle w:val="a4"/>
              <w:jc w:val="center"/>
              <w:rPr>
                <w:rFonts w:ascii="Times New Roman" w:hAnsi="Times New Roman"/>
                <w:sz w:val="24"/>
                <w:szCs w:val="24"/>
              </w:rPr>
            </w:pPr>
            <w:r w:rsidRPr="00184C37">
              <w:rPr>
                <w:rFonts w:ascii="Times New Roman" w:hAnsi="Times New Roman"/>
                <w:sz w:val="24"/>
                <w:szCs w:val="24"/>
              </w:rPr>
              <w:t>1</w:t>
            </w:r>
          </w:p>
        </w:tc>
        <w:tc>
          <w:tcPr>
            <w:tcW w:w="3402" w:type="dxa"/>
          </w:tcPr>
          <w:p w:rsidR="00C3518F" w:rsidRPr="00184C37" w:rsidRDefault="00C3518F" w:rsidP="00681F02">
            <w:pPr>
              <w:pStyle w:val="a4"/>
              <w:rPr>
                <w:rFonts w:ascii="Times New Roman" w:hAnsi="Times New Roman"/>
                <w:sz w:val="24"/>
                <w:szCs w:val="24"/>
              </w:rPr>
            </w:pPr>
            <w:r w:rsidRPr="00184C37">
              <w:rPr>
                <w:rFonts w:ascii="Times New Roman" w:hAnsi="Times New Roman"/>
                <w:sz w:val="24"/>
                <w:szCs w:val="24"/>
              </w:rPr>
              <w:t>Коммуникация.</w:t>
            </w:r>
          </w:p>
        </w:tc>
        <w:tc>
          <w:tcPr>
            <w:tcW w:w="2126" w:type="dxa"/>
          </w:tcPr>
          <w:p w:rsidR="00C3518F" w:rsidRPr="00184C37" w:rsidRDefault="00FC2322" w:rsidP="00681F02">
            <w:pPr>
              <w:pStyle w:val="a4"/>
              <w:jc w:val="center"/>
              <w:rPr>
                <w:rFonts w:ascii="Times New Roman" w:hAnsi="Times New Roman"/>
                <w:sz w:val="24"/>
                <w:szCs w:val="24"/>
              </w:rPr>
            </w:pPr>
            <w:r w:rsidRPr="00184C37">
              <w:rPr>
                <w:rFonts w:ascii="Times New Roman" w:hAnsi="Times New Roman"/>
                <w:sz w:val="24"/>
                <w:szCs w:val="24"/>
              </w:rPr>
              <w:t>6</w:t>
            </w:r>
          </w:p>
        </w:tc>
        <w:tc>
          <w:tcPr>
            <w:tcW w:w="8789" w:type="dxa"/>
          </w:tcPr>
          <w:p w:rsidR="00FC2322" w:rsidRPr="00184C37" w:rsidRDefault="00FC2322" w:rsidP="00681F02">
            <w:pPr>
              <w:pStyle w:val="a4"/>
              <w:jc w:val="both"/>
              <w:rPr>
                <w:rFonts w:ascii="Times New Roman" w:hAnsi="Times New Roman"/>
                <w:i/>
                <w:sz w:val="24"/>
                <w:szCs w:val="24"/>
                <w:u w:val="single"/>
              </w:rPr>
            </w:pPr>
            <w:r w:rsidRPr="00184C37">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184C37">
              <w:rPr>
                <w:rFonts w:ascii="Times New Roman" w:hAnsi="Times New Roman"/>
                <w:kern w:val="2"/>
                <w:sz w:val="24"/>
                <w:szCs w:val="24"/>
              </w:rPr>
              <w:t>Реагирование на собственное имя.</w:t>
            </w:r>
            <w:r w:rsidRPr="00184C37">
              <w:rPr>
                <w:rFonts w:ascii="Times New Roman" w:hAnsi="Times New Roman"/>
                <w:sz w:val="24"/>
                <w:szCs w:val="24"/>
              </w:rPr>
              <w:t xml:space="preserve"> </w:t>
            </w:r>
            <w:r w:rsidRPr="00184C37">
              <w:rPr>
                <w:rFonts w:ascii="Times New Roman" w:hAnsi="Times New Roman"/>
                <w:kern w:val="2"/>
                <w:sz w:val="24"/>
                <w:szCs w:val="24"/>
              </w:rPr>
              <w:t>П</w:t>
            </w:r>
            <w:r w:rsidRPr="00184C37">
              <w:rPr>
                <w:rFonts w:ascii="Times New Roman" w:hAnsi="Times New Roman"/>
                <w:sz w:val="24"/>
                <w:szCs w:val="24"/>
              </w:rPr>
              <w:t xml:space="preserve">риветствие собеседника звуком (словом, предложением). Привлечение к себе внимания </w:t>
            </w:r>
            <w:r w:rsidRPr="00184C37">
              <w:rPr>
                <w:rFonts w:ascii="Times New Roman" w:hAnsi="Times New Roman"/>
                <w:color w:val="000000"/>
                <w:sz w:val="24"/>
                <w:szCs w:val="24"/>
              </w:rPr>
              <w:t>звуком (словом, предложением).</w:t>
            </w:r>
            <w:r w:rsidRPr="00184C37">
              <w:rPr>
                <w:rFonts w:ascii="Times New Roman" w:hAnsi="Times New Roman"/>
                <w:sz w:val="24"/>
                <w:szCs w:val="24"/>
              </w:rPr>
              <w:t xml:space="preserve"> Выражение своих желаний</w:t>
            </w:r>
            <w:r w:rsidRPr="00184C37">
              <w:rPr>
                <w:rFonts w:ascii="Times New Roman" w:hAnsi="Times New Roman"/>
                <w:color w:val="000000"/>
                <w:sz w:val="24"/>
                <w:szCs w:val="24"/>
              </w:rPr>
              <w:t xml:space="preserve"> звуком (словом, предложением).</w:t>
            </w:r>
            <w:r w:rsidRPr="00184C37">
              <w:rPr>
                <w:rFonts w:ascii="Times New Roman" w:hAnsi="Times New Roman"/>
                <w:sz w:val="24"/>
                <w:szCs w:val="24"/>
              </w:rPr>
              <w:t xml:space="preserve"> Обращение с просьбой о помощи, выражая её звуком (</w:t>
            </w:r>
            <w:r w:rsidRPr="00184C37">
              <w:rPr>
                <w:rFonts w:ascii="Times New Roman" w:hAnsi="Times New Roman"/>
                <w:color w:val="000000"/>
                <w:sz w:val="24"/>
                <w:szCs w:val="24"/>
              </w:rPr>
              <w:t>словом, предложением).</w:t>
            </w:r>
            <w:r w:rsidRPr="00184C37">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C3518F" w:rsidRPr="00184C37" w:rsidRDefault="00C3518F" w:rsidP="00681F02">
            <w:pPr>
              <w:pStyle w:val="a4"/>
              <w:rPr>
                <w:rFonts w:ascii="Times New Roman" w:hAnsi="Times New Roman"/>
                <w:sz w:val="24"/>
                <w:szCs w:val="24"/>
              </w:rPr>
            </w:pPr>
          </w:p>
        </w:tc>
      </w:tr>
      <w:tr w:rsidR="00C3518F" w:rsidRPr="00184C37" w:rsidTr="00681F02">
        <w:tc>
          <w:tcPr>
            <w:tcW w:w="817" w:type="dxa"/>
          </w:tcPr>
          <w:p w:rsidR="00C3518F" w:rsidRPr="00184C37" w:rsidRDefault="00C3518F" w:rsidP="00681F02">
            <w:pPr>
              <w:pStyle w:val="a4"/>
              <w:jc w:val="center"/>
              <w:rPr>
                <w:rFonts w:ascii="Times New Roman" w:hAnsi="Times New Roman"/>
                <w:sz w:val="24"/>
                <w:szCs w:val="24"/>
              </w:rPr>
            </w:pPr>
            <w:r w:rsidRPr="00184C37">
              <w:rPr>
                <w:rFonts w:ascii="Times New Roman" w:hAnsi="Times New Roman"/>
                <w:sz w:val="24"/>
                <w:szCs w:val="24"/>
              </w:rPr>
              <w:t>2</w:t>
            </w:r>
          </w:p>
        </w:tc>
        <w:tc>
          <w:tcPr>
            <w:tcW w:w="3402" w:type="dxa"/>
          </w:tcPr>
          <w:p w:rsidR="00C3518F" w:rsidRPr="00184C37" w:rsidRDefault="00C3518F" w:rsidP="00681F02">
            <w:pPr>
              <w:pStyle w:val="a4"/>
              <w:rPr>
                <w:rFonts w:ascii="Times New Roman" w:hAnsi="Times New Roman"/>
                <w:sz w:val="24"/>
                <w:szCs w:val="24"/>
              </w:rPr>
            </w:pPr>
            <w:r w:rsidRPr="00184C37">
              <w:rPr>
                <w:rFonts w:ascii="Times New Roman" w:hAnsi="Times New Roman"/>
                <w:sz w:val="24"/>
                <w:szCs w:val="24"/>
              </w:rPr>
              <w:t>Чтение и письмо.</w:t>
            </w:r>
          </w:p>
        </w:tc>
        <w:tc>
          <w:tcPr>
            <w:tcW w:w="2126" w:type="dxa"/>
          </w:tcPr>
          <w:p w:rsidR="00C3518F" w:rsidRPr="00184C37" w:rsidRDefault="00184C37" w:rsidP="00681F02">
            <w:pPr>
              <w:pStyle w:val="a4"/>
              <w:jc w:val="center"/>
              <w:rPr>
                <w:rFonts w:ascii="Times New Roman" w:hAnsi="Times New Roman"/>
                <w:sz w:val="24"/>
                <w:szCs w:val="24"/>
              </w:rPr>
            </w:pPr>
            <w:r w:rsidRPr="00184C37">
              <w:rPr>
                <w:rFonts w:ascii="Times New Roman" w:hAnsi="Times New Roman"/>
                <w:sz w:val="24"/>
                <w:szCs w:val="24"/>
              </w:rPr>
              <w:t>30</w:t>
            </w:r>
          </w:p>
        </w:tc>
        <w:tc>
          <w:tcPr>
            <w:tcW w:w="8789" w:type="dxa"/>
          </w:tcPr>
          <w:p w:rsidR="00FC2322" w:rsidRPr="00184C37" w:rsidRDefault="00FC2322" w:rsidP="00681F02">
            <w:pPr>
              <w:pStyle w:val="a4"/>
              <w:jc w:val="both"/>
              <w:rPr>
                <w:rFonts w:ascii="Times New Roman" w:hAnsi="Times New Roman"/>
                <w:sz w:val="24"/>
                <w:szCs w:val="24"/>
              </w:rPr>
            </w:pPr>
            <w:r w:rsidRPr="00184C37">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C2322" w:rsidRPr="00184C37" w:rsidRDefault="00FC2322" w:rsidP="00681F02">
            <w:pPr>
              <w:pStyle w:val="a4"/>
              <w:jc w:val="both"/>
              <w:rPr>
                <w:rFonts w:ascii="Times New Roman" w:hAnsi="Times New Roman"/>
                <w:sz w:val="24"/>
                <w:szCs w:val="24"/>
              </w:rPr>
            </w:pPr>
            <w:r w:rsidRPr="00184C37">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FC2322" w:rsidRPr="00184C37" w:rsidRDefault="00FC2322" w:rsidP="00681F02">
            <w:pPr>
              <w:pStyle w:val="a4"/>
              <w:tabs>
                <w:tab w:val="center" w:pos="7285"/>
                <w:tab w:val="left" w:pos="10710"/>
              </w:tabs>
              <w:rPr>
                <w:rFonts w:ascii="Times New Roman" w:hAnsi="Times New Roman"/>
                <w:sz w:val="24"/>
                <w:szCs w:val="24"/>
              </w:rPr>
            </w:pPr>
            <w:r w:rsidRPr="00184C37">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C3518F" w:rsidRPr="00184C37" w:rsidRDefault="00C3518F" w:rsidP="00681F02">
            <w:pPr>
              <w:pStyle w:val="a4"/>
              <w:rPr>
                <w:rFonts w:ascii="Times New Roman" w:hAnsi="Times New Roman"/>
                <w:sz w:val="24"/>
                <w:szCs w:val="24"/>
              </w:rPr>
            </w:pPr>
          </w:p>
        </w:tc>
      </w:tr>
      <w:tr w:rsidR="00C3518F" w:rsidRPr="00184C37" w:rsidTr="00681F02">
        <w:tc>
          <w:tcPr>
            <w:tcW w:w="817" w:type="dxa"/>
          </w:tcPr>
          <w:p w:rsidR="00C3518F" w:rsidRPr="00184C37" w:rsidRDefault="00C3518F" w:rsidP="00681F02">
            <w:pPr>
              <w:pStyle w:val="a4"/>
              <w:jc w:val="center"/>
              <w:rPr>
                <w:rFonts w:ascii="Times New Roman" w:hAnsi="Times New Roman"/>
                <w:sz w:val="24"/>
                <w:szCs w:val="24"/>
              </w:rPr>
            </w:pPr>
            <w:r w:rsidRPr="00184C37">
              <w:rPr>
                <w:rFonts w:ascii="Times New Roman" w:hAnsi="Times New Roman"/>
                <w:sz w:val="24"/>
                <w:szCs w:val="24"/>
              </w:rPr>
              <w:t>3</w:t>
            </w:r>
          </w:p>
        </w:tc>
        <w:tc>
          <w:tcPr>
            <w:tcW w:w="3402" w:type="dxa"/>
          </w:tcPr>
          <w:p w:rsidR="00C3518F" w:rsidRPr="00184C37" w:rsidRDefault="00C3518F" w:rsidP="00681F02">
            <w:pPr>
              <w:pStyle w:val="a4"/>
              <w:rPr>
                <w:rFonts w:ascii="Times New Roman" w:hAnsi="Times New Roman"/>
                <w:sz w:val="24"/>
                <w:szCs w:val="24"/>
              </w:rPr>
            </w:pPr>
            <w:r w:rsidRPr="00184C37">
              <w:rPr>
                <w:rFonts w:ascii="Times New Roman" w:hAnsi="Times New Roman"/>
                <w:sz w:val="24"/>
                <w:szCs w:val="24"/>
              </w:rPr>
              <w:t>Развитие речи.</w:t>
            </w:r>
          </w:p>
        </w:tc>
        <w:tc>
          <w:tcPr>
            <w:tcW w:w="2126" w:type="dxa"/>
          </w:tcPr>
          <w:p w:rsidR="00C3518F" w:rsidRPr="00184C37" w:rsidRDefault="00184C37" w:rsidP="00681F02">
            <w:pPr>
              <w:pStyle w:val="a4"/>
              <w:jc w:val="center"/>
              <w:rPr>
                <w:rFonts w:ascii="Times New Roman" w:hAnsi="Times New Roman"/>
                <w:sz w:val="24"/>
                <w:szCs w:val="24"/>
              </w:rPr>
            </w:pPr>
            <w:r w:rsidRPr="00184C37">
              <w:rPr>
                <w:rFonts w:ascii="Times New Roman" w:hAnsi="Times New Roman"/>
                <w:sz w:val="24"/>
                <w:szCs w:val="24"/>
              </w:rPr>
              <w:t>15</w:t>
            </w:r>
          </w:p>
        </w:tc>
        <w:tc>
          <w:tcPr>
            <w:tcW w:w="8789" w:type="dxa"/>
          </w:tcPr>
          <w:p w:rsidR="00C3518F" w:rsidRPr="00184C37" w:rsidRDefault="00FC2322" w:rsidP="00681F02">
            <w:pPr>
              <w:pStyle w:val="a4"/>
              <w:rPr>
                <w:rFonts w:ascii="Times New Roman" w:hAnsi="Times New Roman"/>
                <w:sz w:val="24"/>
                <w:szCs w:val="24"/>
              </w:rPr>
            </w:pPr>
            <w:r w:rsidRPr="00184C37">
              <w:rPr>
                <w:rFonts w:ascii="Times New Roman" w:hAnsi="Times New Roman"/>
                <w:bCs/>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w:t>
            </w:r>
          </w:p>
        </w:tc>
      </w:tr>
      <w:tr w:rsidR="00C3518F" w:rsidRPr="00184C37" w:rsidTr="00681F02">
        <w:tc>
          <w:tcPr>
            <w:tcW w:w="817" w:type="dxa"/>
          </w:tcPr>
          <w:p w:rsidR="00C3518F" w:rsidRPr="00184C37" w:rsidRDefault="00C3518F" w:rsidP="00681F02">
            <w:pPr>
              <w:pStyle w:val="a4"/>
              <w:jc w:val="center"/>
              <w:rPr>
                <w:rFonts w:ascii="Times New Roman" w:hAnsi="Times New Roman"/>
                <w:sz w:val="24"/>
                <w:szCs w:val="24"/>
              </w:rPr>
            </w:pPr>
          </w:p>
        </w:tc>
        <w:tc>
          <w:tcPr>
            <w:tcW w:w="3402" w:type="dxa"/>
          </w:tcPr>
          <w:p w:rsidR="00C3518F" w:rsidRPr="00184C37" w:rsidRDefault="00FC2322" w:rsidP="00681F02">
            <w:pPr>
              <w:pStyle w:val="a4"/>
              <w:rPr>
                <w:rFonts w:ascii="Times New Roman" w:hAnsi="Times New Roman"/>
                <w:b/>
                <w:sz w:val="24"/>
                <w:szCs w:val="24"/>
              </w:rPr>
            </w:pPr>
            <w:r w:rsidRPr="00184C37">
              <w:rPr>
                <w:rFonts w:ascii="Times New Roman" w:hAnsi="Times New Roman"/>
                <w:b/>
                <w:sz w:val="24"/>
                <w:szCs w:val="24"/>
              </w:rPr>
              <w:t>Всего:</w:t>
            </w:r>
          </w:p>
        </w:tc>
        <w:tc>
          <w:tcPr>
            <w:tcW w:w="2126" w:type="dxa"/>
          </w:tcPr>
          <w:p w:rsidR="00C3518F" w:rsidRPr="00184C37" w:rsidRDefault="00184C37" w:rsidP="00681F02">
            <w:pPr>
              <w:pStyle w:val="a4"/>
              <w:jc w:val="center"/>
              <w:rPr>
                <w:rFonts w:ascii="Times New Roman" w:hAnsi="Times New Roman"/>
                <w:b/>
                <w:sz w:val="24"/>
                <w:szCs w:val="24"/>
              </w:rPr>
            </w:pPr>
            <w:r w:rsidRPr="00184C37">
              <w:rPr>
                <w:rFonts w:ascii="Times New Roman" w:hAnsi="Times New Roman"/>
                <w:b/>
                <w:sz w:val="24"/>
                <w:szCs w:val="24"/>
              </w:rPr>
              <w:t>51 час</w:t>
            </w:r>
          </w:p>
        </w:tc>
        <w:tc>
          <w:tcPr>
            <w:tcW w:w="8789" w:type="dxa"/>
          </w:tcPr>
          <w:p w:rsidR="00C3518F" w:rsidRPr="00184C37" w:rsidRDefault="00C3518F" w:rsidP="00681F02">
            <w:pPr>
              <w:pStyle w:val="a4"/>
              <w:jc w:val="center"/>
              <w:rPr>
                <w:rFonts w:ascii="Times New Roman" w:hAnsi="Times New Roman"/>
                <w:sz w:val="24"/>
                <w:szCs w:val="24"/>
              </w:rPr>
            </w:pPr>
          </w:p>
        </w:tc>
      </w:tr>
    </w:tbl>
    <w:p w:rsidR="00FC2322" w:rsidRPr="00184C37" w:rsidRDefault="00FC2322" w:rsidP="00681F02">
      <w:pPr>
        <w:tabs>
          <w:tab w:val="left" w:pos="6030"/>
        </w:tabs>
        <w:spacing w:line="240" w:lineRule="auto"/>
        <w:rPr>
          <w:rFonts w:ascii="Times New Roman" w:eastAsia="Times New Roman" w:hAnsi="Times New Roman" w:cs="Times New Roman"/>
          <w:color w:val="auto"/>
          <w:kern w:val="0"/>
          <w:sz w:val="24"/>
          <w:szCs w:val="24"/>
        </w:rPr>
      </w:pPr>
    </w:p>
    <w:p w:rsidR="00681F02" w:rsidRDefault="00FC2322" w:rsidP="00681F02">
      <w:pPr>
        <w:tabs>
          <w:tab w:val="left" w:pos="6030"/>
        </w:tabs>
        <w:spacing w:line="240" w:lineRule="auto"/>
        <w:rPr>
          <w:rFonts w:ascii="Times New Roman" w:hAnsi="Times New Roman" w:cs="Times New Roman"/>
          <w:b/>
          <w:iCs/>
          <w:sz w:val="24"/>
          <w:szCs w:val="24"/>
        </w:rPr>
      </w:pPr>
      <w:r w:rsidRPr="00184C37">
        <w:rPr>
          <w:rFonts w:ascii="Times New Roman" w:hAnsi="Times New Roman" w:cs="Times New Roman"/>
          <w:b/>
          <w:iCs/>
          <w:sz w:val="24"/>
          <w:szCs w:val="24"/>
        </w:rPr>
        <w:t>Описание материально технического обеспечения образовательной деятельности.</w:t>
      </w:r>
      <w:r w:rsidR="009300C8" w:rsidRPr="00184C37">
        <w:rPr>
          <w:rFonts w:ascii="Times New Roman" w:hAnsi="Times New Roman" w:cs="Times New Roman"/>
          <w:b/>
          <w:iCs/>
          <w:sz w:val="24"/>
          <w:szCs w:val="24"/>
        </w:rPr>
        <w:t xml:space="preserve">                                                              </w:t>
      </w:r>
    </w:p>
    <w:p w:rsidR="009300C8" w:rsidRPr="00184C37" w:rsidRDefault="009300C8" w:rsidP="00681F02">
      <w:pPr>
        <w:tabs>
          <w:tab w:val="left" w:pos="6030"/>
        </w:tabs>
        <w:spacing w:line="240" w:lineRule="auto"/>
        <w:rPr>
          <w:rFonts w:ascii="Times New Roman" w:hAnsi="Times New Roman"/>
          <w:sz w:val="24"/>
          <w:szCs w:val="24"/>
        </w:rPr>
      </w:pPr>
      <w:r w:rsidRPr="00184C37">
        <w:rPr>
          <w:rFonts w:ascii="Times New Roman" w:hAnsi="Times New Roman" w:cs="Times New Roman"/>
          <w:iCs/>
          <w:sz w:val="24"/>
          <w:szCs w:val="24"/>
        </w:rPr>
        <w:t xml:space="preserve">1) </w:t>
      </w:r>
      <w:r w:rsidRPr="00184C37">
        <w:rPr>
          <w:rFonts w:ascii="Times New Roman" w:hAnsi="Times New Roman"/>
          <w:sz w:val="24"/>
          <w:szCs w:val="24"/>
        </w:rPr>
        <w:t>Графические средства для альтернативной коммуникации:</w:t>
      </w:r>
      <w:r w:rsidRPr="00184C37">
        <w:rPr>
          <w:rFonts w:ascii="Times New Roman" w:eastAsia="ArialMT" w:hAnsi="Times New Roman"/>
          <w:sz w:val="24"/>
          <w:szCs w:val="24"/>
        </w:rPr>
        <w:t xml:space="preserve"> таблицы букв, </w:t>
      </w:r>
      <w:r w:rsidRPr="00184C37">
        <w:rPr>
          <w:rFonts w:ascii="Times New Roman" w:hAnsi="Times New Roman"/>
          <w:sz w:val="24"/>
          <w:szCs w:val="24"/>
        </w:rPr>
        <w:t>карточки с изображениями объектов, людей, де</w:t>
      </w:r>
      <w:r w:rsidR="00184C37" w:rsidRPr="00184C37">
        <w:rPr>
          <w:rFonts w:ascii="Times New Roman" w:hAnsi="Times New Roman"/>
          <w:sz w:val="24"/>
          <w:szCs w:val="24"/>
        </w:rPr>
        <w:t>йствий (фотографии,</w:t>
      </w:r>
      <w:r w:rsidRPr="00184C37">
        <w:rPr>
          <w:rFonts w:ascii="Times New Roman" w:hAnsi="Times New Roman"/>
          <w:sz w:val="24"/>
          <w:szCs w:val="24"/>
        </w:rPr>
        <w:t xml:space="preserve"> символы), с напе</w:t>
      </w:r>
      <w:r w:rsidR="00184C37" w:rsidRPr="00184C37">
        <w:rPr>
          <w:rFonts w:ascii="Times New Roman" w:hAnsi="Times New Roman"/>
          <w:sz w:val="24"/>
          <w:szCs w:val="24"/>
        </w:rPr>
        <w:t>чатанными словами, наборы букв</w:t>
      </w:r>
      <w:r w:rsidRPr="00184C37">
        <w:rPr>
          <w:rFonts w:ascii="Times New Roman" w:hAnsi="Times New Roman"/>
          <w:sz w:val="24"/>
          <w:szCs w:val="24"/>
        </w:rPr>
        <w:t>; сюжетные картинки с различной тематикой для развития речи;</w:t>
      </w:r>
    </w:p>
    <w:p w:rsidR="009300C8" w:rsidRPr="00184C37" w:rsidRDefault="009300C8" w:rsidP="00681F02">
      <w:pPr>
        <w:tabs>
          <w:tab w:val="left" w:pos="6030"/>
        </w:tabs>
        <w:spacing w:line="240" w:lineRule="auto"/>
        <w:rPr>
          <w:rFonts w:ascii="Times New Roman" w:hAnsi="Times New Roman"/>
          <w:sz w:val="24"/>
          <w:szCs w:val="24"/>
        </w:rPr>
      </w:pPr>
      <w:r w:rsidRPr="00184C37">
        <w:rPr>
          <w:rFonts w:ascii="Times New Roman" w:hAnsi="Times New Roman"/>
          <w:sz w:val="24"/>
          <w:szCs w:val="24"/>
        </w:rPr>
        <w:t>2) Алфавит, шаблоны, тетради, ручки, карандаши.</w:t>
      </w:r>
    </w:p>
    <w:p w:rsidR="009B35CD" w:rsidRPr="00184C37" w:rsidRDefault="009300C8" w:rsidP="00681F02">
      <w:pPr>
        <w:tabs>
          <w:tab w:val="left" w:pos="390"/>
          <w:tab w:val="right" w:pos="14570"/>
        </w:tabs>
        <w:spacing w:line="240" w:lineRule="auto"/>
        <w:outlineLvl w:val="0"/>
        <w:rPr>
          <w:rFonts w:ascii="Times New Roman" w:hAnsi="Times New Roman" w:cs="Times New Roman"/>
          <w:bCs/>
          <w:iCs/>
          <w:sz w:val="24"/>
          <w:szCs w:val="24"/>
        </w:rPr>
      </w:pPr>
      <w:r w:rsidRPr="00184C37">
        <w:rPr>
          <w:rFonts w:ascii="Times New Roman" w:hAnsi="Times New Roman" w:cs="Times New Roman"/>
          <w:bCs/>
          <w:iCs/>
          <w:sz w:val="24"/>
          <w:szCs w:val="24"/>
        </w:rPr>
        <w:tab/>
      </w:r>
      <w:r w:rsidR="00C3518F" w:rsidRPr="00184C37">
        <w:rPr>
          <w:rFonts w:ascii="Times New Roman" w:hAnsi="Times New Roman" w:cs="Times New Roman"/>
          <w:bCs/>
          <w:iCs/>
          <w:sz w:val="24"/>
          <w:szCs w:val="24"/>
        </w:rPr>
        <w:t xml:space="preserve"> </w:t>
      </w:r>
    </w:p>
    <w:p w:rsidR="009B35CD" w:rsidRPr="00184C37" w:rsidRDefault="009B35CD" w:rsidP="00681F02">
      <w:pPr>
        <w:spacing w:line="240" w:lineRule="auto"/>
        <w:jc w:val="right"/>
        <w:outlineLvl w:val="0"/>
        <w:rPr>
          <w:rFonts w:ascii="Times New Roman" w:hAnsi="Times New Roman" w:cs="Times New Roman"/>
          <w:b/>
          <w:bCs/>
          <w:iCs/>
          <w:sz w:val="24"/>
          <w:szCs w:val="24"/>
        </w:rPr>
      </w:pPr>
    </w:p>
    <w:p w:rsidR="009B35CD" w:rsidRPr="00184C37" w:rsidRDefault="009B35CD" w:rsidP="00681F02">
      <w:pPr>
        <w:spacing w:line="240" w:lineRule="auto"/>
        <w:jc w:val="center"/>
        <w:outlineLvl w:val="0"/>
        <w:rPr>
          <w:rFonts w:ascii="Times New Roman" w:hAnsi="Times New Roman" w:cs="Times New Roman"/>
          <w:b/>
          <w:bCs/>
          <w:iCs/>
          <w:sz w:val="24"/>
          <w:szCs w:val="24"/>
        </w:rPr>
      </w:pPr>
    </w:p>
    <w:p w:rsidR="00955330" w:rsidRPr="00184C37" w:rsidRDefault="00955330" w:rsidP="00681F02">
      <w:pPr>
        <w:spacing w:line="240" w:lineRule="auto"/>
        <w:rPr>
          <w:sz w:val="24"/>
          <w:szCs w:val="24"/>
        </w:rPr>
      </w:pPr>
    </w:p>
    <w:sectPr w:rsidR="00955330" w:rsidRPr="00184C37" w:rsidSect="004556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6D9" w:rsidRDefault="00E326D9" w:rsidP="007559E3">
      <w:pPr>
        <w:spacing w:after="0" w:line="240" w:lineRule="auto"/>
      </w:pPr>
      <w:r>
        <w:separator/>
      </w:r>
    </w:p>
  </w:endnote>
  <w:endnote w:type="continuationSeparator" w:id="0">
    <w:p w:rsidR="00E326D9" w:rsidRDefault="00E326D9" w:rsidP="0075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6D9" w:rsidRDefault="00E326D9" w:rsidP="007559E3">
      <w:pPr>
        <w:spacing w:after="0" w:line="240" w:lineRule="auto"/>
      </w:pPr>
      <w:r>
        <w:separator/>
      </w:r>
    </w:p>
  </w:footnote>
  <w:footnote w:type="continuationSeparator" w:id="0">
    <w:p w:rsidR="00E326D9" w:rsidRDefault="00E326D9" w:rsidP="007559E3">
      <w:pPr>
        <w:spacing w:after="0" w:line="240" w:lineRule="auto"/>
      </w:pPr>
      <w:r>
        <w:continuationSeparator/>
      </w:r>
    </w:p>
  </w:footnote>
  <w:footnote w:id="1">
    <w:p w:rsidR="007559E3" w:rsidRDefault="007559E3" w:rsidP="007559E3">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A204761"/>
    <w:multiLevelType w:val="hybridMultilevel"/>
    <w:tmpl w:val="307C8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0"/>
  </w:num>
  <w:num w:numId="6">
    <w:abstractNumId w:val="4"/>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7F0"/>
    <w:rsid w:val="00184C37"/>
    <w:rsid w:val="001F3C93"/>
    <w:rsid w:val="00455642"/>
    <w:rsid w:val="00656727"/>
    <w:rsid w:val="00681F02"/>
    <w:rsid w:val="00690F9B"/>
    <w:rsid w:val="007559E3"/>
    <w:rsid w:val="009300C8"/>
    <w:rsid w:val="009317F0"/>
    <w:rsid w:val="00955330"/>
    <w:rsid w:val="009B35CD"/>
    <w:rsid w:val="00B64EEB"/>
    <w:rsid w:val="00BF6DC8"/>
    <w:rsid w:val="00C3518F"/>
    <w:rsid w:val="00C4166B"/>
    <w:rsid w:val="00DD30DC"/>
    <w:rsid w:val="00E326D9"/>
    <w:rsid w:val="00F57EED"/>
    <w:rsid w:val="00FC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29BF"/>
  <w15:docId w15:val="{0AA8CF44-211D-4C9A-9D20-52D0B7A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5CD"/>
    <w:pPr>
      <w:suppressAutoHyphens/>
    </w:pPr>
    <w:rPr>
      <w:rFonts w:ascii="Calibri" w:eastAsia="Arial Unicode MS" w:hAnsi="Calibri" w:cs="Calibri"/>
      <w:color w:val="00000A"/>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3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656727"/>
    <w:pPr>
      <w:suppressAutoHyphens/>
      <w:autoSpaceDN w:val="0"/>
      <w:spacing w:after="0" w:line="240" w:lineRule="auto"/>
    </w:pPr>
    <w:rPr>
      <w:rFonts w:ascii="Calibri" w:eastAsia="Times New Roman" w:hAnsi="Calibri" w:cs="Times New Roman"/>
      <w:lang w:eastAsia="ar-SA"/>
    </w:rPr>
  </w:style>
  <w:style w:type="paragraph" w:customStyle="1" w:styleId="21">
    <w:name w:val="Основной текст с отступом 21"/>
    <w:basedOn w:val="a"/>
    <w:uiPriority w:val="99"/>
    <w:rsid w:val="00656727"/>
    <w:pPr>
      <w:autoSpaceDN w:val="0"/>
      <w:spacing w:after="0" w:line="240" w:lineRule="auto"/>
      <w:ind w:left="540" w:hanging="540"/>
    </w:pPr>
    <w:rPr>
      <w:rFonts w:ascii="Times New Roman" w:eastAsia="Times New Roman" w:hAnsi="Times New Roman" w:cs="Times New Roman"/>
      <w:color w:val="auto"/>
      <w:sz w:val="24"/>
      <w:szCs w:val="24"/>
    </w:rPr>
  </w:style>
  <w:style w:type="paragraph" w:styleId="a5">
    <w:name w:val="footnote text"/>
    <w:basedOn w:val="a"/>
    <w:link w:val="a6"/>
    <w:uiPriority w:val="99"/>
    <w:unhideWhenUsed/>
    <w:rsid w:val="007559E3"/>
    <w:pPr>
      <w:suppressAutoHyphens w:val="0"/>
      <w:autoSpaceDN w:val="0"/>
      <w:spacing w:after="0" w:line="240" w:lineRule="auto"/>
    </w:pPr>
    <w:rPr>
      <w:rFonts w:cs="Times New Roman"/>
      <w:sz w:val="20"/>
      <w:szCs w:val="20"/>
    </w:rPr>
  </w:style>
  <w:style w:type="character" w:customStyle="1" w:styleId="a6">
    <w:name w:val="Текст сноски Знак"/>
    <w:basedOn w:val="a0"/>
    <w:link w:val="a5"/>
    <w:uiPriority w:val="99"/>
    <w:rsid w:val="007559E3"/>
    <w:rPr>
      <w:rFonts w:ascii="Calibri" w:eastAsia="Arial Unicode MS" w:hAnsi="Calibri" w:cs="Times New Roman"/>
      <w:color w:val="00000A"/>
      <w:kern w:val="2"/>
      <w:sz w:val="20"/>
      <w:szCs w:val="20"/>
      <w:lang w:eastAsia="ar-SA"/>
    </w:rPr>
  </w:style>
  <w:style w:type="character" w:styleId="a7">
    <w:name w:val="footnote reference"/>
    <w:basedOn w:val="a0"/>
    <w:uiPriority w:val="99"/>
    <w:semiHidden/>
    <w:unhideWhenUsed/>
    <w:rsid w:val="007559E3"/>
    <w:rPr>
      <w:rFonts w:ascii="Times New Roman" w:hAnsi="Times New Roman" w:cs="Times New Roman" w:hint="default"/>
      <w:vertAlign w:val="superscript"/>
    </w:rPr>
  </w:style>
  <w:style w:type="paragraph" w:styleId="a8">
    <w:name w:val="List Paragraph"/>
    <w:basedOn w:val="a"/>
    <w:uiPriority w:val="34"/>
    <w:qFormat/>
    <w:rsid w:val="00C3518F"/>
    <w:pPr>
      <w:suppressAutoHyphens w:val="0"/>
      <w:ind w:left="720"/>
      <w:contextualSpacing/>
    </w:pPr>
    <w:rPr>
      <w:rFonts w:asciiTheme="minorHAnsi" w:eastAsiaTheme="minorEastAsia" w:hAnsiTheme="minorHAnsi" w:cstheme="minorBidi"/>
      <w:color w:val="auto"/>
      <w:kern w:val="0"/>
      <w:lang w:eastAsia="ru-RU"/>
    </w:rPr>
  </w:style>
  <w:style w:type="character" w:customStyle="1" w:styleId="FontStyle22">
    <w:name w:val="Font Style22"/>
    <w:rsid w:val="00C3518F"/>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7611">
      <w:bodyDiv w:val="1"/>
      <w:marLeft w:val="0"/>
      <w:marRight w:val="0"/>
      <w:marTop w:val="0"/>
      <w:marBottom w:val="0"/>
      <w:divBdr>
        <w:top w:val="none" w:sz="0" w:space="0" w:color="auto"/>
        <w:left w:val="none" w:sz="0" w:space="0" w:color="auto"/>
        <w:bottom w:val="none" w:sz="0" w:space="0" w:color="auto"/>
        <w:right w:val="none" w:sz="0" w:space="0" w:color="auto"/>
      </w:divBdr>
    </w:div>
    <w:div w:id="1327050283">
      <w:bodyDiv w:val="1"/>
      <w:marLeft w:val="0"/>
      <w:marRight w:val="0"/>
      <w:marTop w:val="0"/>
      <w:marBottom w:val="0"/>
      <w:divBdr>
        <w:top w:val="none" w:sz="0" w:space="0" w:color="auto"/>
        <w:left w:val="none" w:sz="0" w:space="0" w:color="auto"/>
        <w:bottom w:val="none" w:sz="0" w:space="0" w:color="auto"/>
        <w:right w:val="none" w:sz="0" w:space="0" w:color="auto"/>
      </w:divBdr>
    </w:div>
    <w:div w:id="1444838396">
      <w:bodyDiv w:val="1"/>
      <w:marLeft w:val="0"/>
      <w:marRight w:val="0"/>
      <w:marTop w:val="0"/>
      <w:marBottom w:val="0"/>
      <w:divBdr>
        <w:top w:val="none" w:sz="0" w:space="0" w:color="auto"/>
        <w:left w:val="none" w:sz="0" w:space="0" w:color="auto"/>
        <w:bottom w:val="none" w:sz="0" w:space="0" w:color="auto"/>
        <w:right w:val="none" w:sz="0" w:space="0" w:color="auto"/>
      </w:divBdr>
    </w:div>
    <w:div w:id="1987316866">
      <w:bodyDiv w:val="1"/>
      <w:marLeft w:val="0"/>
      <w:marRight w:val="0"/>
      <w:marTop w:val="0"/>
      <w:marBottom w:val="0"/>
      <w:divBdr>
        <w:top w:val="none" w:sz="0" w:space="0" w:color="auto"/>
        <w:left w:val="none" w:sz="0" w:space="0" w:color="auto"/>
        <w:bottom w:val="none" w:sz="0" w:space="0" w:color="auto"/>
        <w:right w:val="none" w:sz="0" w:space="0" w:color="auto"/>
      </w:divBdr>
    </w:div>
    <w:div w:id="20985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0DD2-3AE1-4133-BF8C-FCA6744E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17</cp:revision>
  <dcterms:created xsi:type="dcterms:W3CDTF">2021-09-06T13:11:00Z</dcterms:created>
  <dcterms:modified xsi:type="dcterms:W3CDTF">2022-09-27T14:07:00Z</dcterms:modified>
</cp:coreProperties>
</file>