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12" w:rsidRPr="00276D17" w:rsidRDefault="00FF3212" w:rsidP="00FF32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6D17">
        <w:rPr>
          <w:rFonts w:ascii="Times New Roman" w:hAnsi="Times New Roman"/>
          <w:bCs/>
          <w:sz w:val="24"/>
          <w:szCs w:val="24"/>
        </w:rPr>
        <w:t xml:space="preserve">Рабочая программа по географии составлена на основе требований к результатам освоения </w:t>
      </w:r>
      <w:r>
        <w:rPr>
          <w:rFonts w:ascii="Times New Roman" w:hAnsi="Times New Roman"/>
          <w:sz w:val="28"/>
          <w:szCs w:val="28"/>
        </w:rPr>
        <w:t xml:space="preserve"> АООП образования </w:t>
      </w:r>
      <w:r>
        <w:rPr>
          <w:rFonts w:ascii="Times New Roman" w:hAnsi="Times New Roman"/>
          <w:bCs/>
          <w:sz w:val="24"/>
          <w:szCs w:val="24"/>
        </w:rPr>
        <w:t xml:space="preserve">основной общеобразовательной программе </w:t>
      </w:r>
      <w:proofErr w:type="spellStart"/>
      <w:r w:rsidRPr="00276D17">
        <w:rPr>
          <w:rFonts w:ascii="Times New Roman" w:hAnsi="Times New Roman"/>
          <w:bCs/>
          <w:sz w:val="24"/>
          <w:szCs w:val="24"/>
        </w:rPr>
        <w:t>Дальнезакорской</w:t>
      </w:r>
      <w:proofErr w:type="spellEnd"/>
      <w:r w:rsidRPr="00276D17">
        <w:rPr>
          <w:rFonts w:ascii="Times New Roman" w:hAnsi="Times New Roman"/>
          <w:bCs/>
          <w:sz w:val="24"/>
          <w:szCs w:val="24"/>
        </w:rPr>
        <w:t xml:space="preserve"> средней школы.</w:t>
      </w:r>
    </w:p>
    <w:p w:rsidR="00FF3212" w:rsidRDefault="00FF3212" w:rsidP="00FF3212">
      <w:pPr>
        <w:jc w:val="both"/>
        <w:rPr>
          <w:rFonts w:ascii="Times New Roman" w:hAnsi="Times New Roman"/>
          <w:sz w:val="24"/>
          <w:szCs w:val="24"/>
        </w:rPr>
      </w:pPr>
      <w:r w:rsidRPr="00276D17">
        <w:rPr>
          <w:rFonts w:ascii="Times New Roman" w:hAnsi="Times New Roman"/>
          <w:sz w:val="24"/>
          <w:szCs w:val="24"/>
        </w:rPr>
        <w:t xml:space="preserve">Общее число учебных часов </w:t>
      </w:r>
      <w:r>
        <w:rPr>
          <w:rFonts w:ascii="Times New Roman" w:hAnsi="Times New Roman"/>
          <w:sz w:val="24"/>
          <w:szCs w:val="24"/>
        </w:rPr>
        <w:t>за 4 года обучения составляет 272, из них 68 (2 ч в неделю) в 6 классе, 68</w:t>
      </w:r>
      <w:r w:rsidRPr="00276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 ч в неделю) в 7 классе,  по 68 (2 ч в неделю) в 8 классе,  68</w:t>
      </w:r>
      <w:r w:rsidRPr="00276D17">
        <w:rPr>
          <w:rFonts w:ascii="Times New Roman" w:hAnsi="Times New Roman"/>
          <w:sz w:val="24"/>
          <w:szCs w:val="24"/>
        </w:rPr>
        <w:t xml:space="preserve"> (2 ч в неделю) в  </w:t>
      </w:r>
      <w:r>
        <w:rPr>
          <w:rFonts w:ascii="Times New Roman" w:hAnsi="Times New Roman"/>
          <w:sz w:val="24"/>
          <w:szCs w:val="24"/>
        </w:rPr>
        <w:t>9 классах.</w:t>
      </w:r>
    </w:p>
    <w:p w:rsidR="00FF3212" w:rsidRPr="00653878" w:rsidRDefault="00FF3212" w:rsidP="00FF32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78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освоения </w:t>
      </w:r>
      <w:proofErr w:type="gramStart"/>
      <w:r w:rsidRPr="00653878">
        <w:rPr>
          <w:rFonts w:ascii="Times New Roman" w:hAnsi="Times New Roman"/>
          <w:b/>
          <w:bCs/>
          <w:sz w:val="24"/>
          <w:szCs w:val="24"/>
        </w:rPr>
        <w:t>обучающимися</w:t>
      </w:r>
      <w:proofErr w:type="gramEnd"/>
      <w:r w:rsidRPr="00653878">
        <w:rPr>
          <w:rFonts w:ascii="Times New Roman" w:hAnsi="Times New Roman"/>
          <w:b/>
          <w:bCs/>
          <w:sz w:val="24"/>
          <w:szCs w:val="24"/>
        </w:rPr>
        <w:t xml:space="preserve"> освоения </w:t>
      </w:r>
      <w:r w:rsidRPr="00653878">
        <w:rPr>
          <w:rFonts w:ascii="Times New Roman" w:hAnsi="Times New Roman"/>
          <w:b/>
          <w:sz w:val="28"/>
          <w:szCs w:val="28"/>
        </w:rPr>
        <w:t xml:space="preserve"> АООП образования </w:t>
      </w:r>
      <w:r w:rsidRPr="00653878">
        <w:rPr>
          <w:rFonts w:ascii="Times New Roman" w:hAnsi="Times New Roman"/>
          <w:b/>
          <w:bCs/>
          <w:sz w:val="24"/>
          <w:szCs w:val="24"/>
        </w:rPr>
        <w:t>основной общеобразовательной программе</w:t>
      </w:r>
    </w:p>
    <w:p w:rsidR="00FF3212" w:rsidRPr="00653878" w:rsidRDefault="00FF3212" w:rsidP="00FF3212">
      <w:pPr>
        <w:spacing w:after="0"/>
        <w:jc w:val="both"/>
        <w:rPr>
          <w:rStyle w:val="20"/>
          <w:rFonts w:ascii="Times New Roman" w:eastAsia="Calibri" w:hAnsi="Times New Roman"/>
          <w:i w:val="0"/>
          <w:color w:val="1D1B11" w:themeColor="background2" w:themeShade="1A"/>
          <w:lang w:val="ru-RU"/>
        </w:rPr>
      </w:pPr>
      <w:r w:rsidRPr="00653878">
        <w:rPr>
          <w:rStyle w:val="20"/>
          <w:rFonts w:ascii="Times New Roman" w:eastAsia="Calibri" w:hAnsi="Times New Roman"/>
          <w:color w:val="1D1B11" w:themeColor="background2" w:themeShade="1A"/>
          <w:lang w:val="ru-RU"/>
        </w:rPr>
        <w:t xml:space="preserve">Личностные </w:t>
      </w:r>
      <w:bookmarkStart w:id="0" w:name="_Toc409691626"/>
      <w:bookmarkStart w:id="1" w:name="_Toc406058977"/>
      <w:bookmarkStart w:id="2" w:name="_Toc405145648"/>
      <w:r w:rsidRPr="00653878">
        <w:rPr>
          <w:rStyle w:val="20"/>
          <w:rFonts w:ascii="Times New Roman" w:eastAsia="Calibri" w:hAnsi="Times New Roman"/>
          <w:color w:val="1D1B11" w:themeColor="background2" w:themeShade="1A"/>
          <w:lang w:val="ru-RU"/>
        </w:rPr>
        <w:t>результаты</w:t>
      </w:r>
      <w:proofErr w:type="gramStart"/>
      <w:r w:rsidRPr="00653878">
        <w:rPr>
          <w:rStyle w:val="20"/>
          <w:rFonts w:ascii="Times New Roman" w:eastAsia="Calibri" w:hAnsi="Times New Roman"/>
          <w:color w:val="1D1B11" w:themeColor="background2" w:themeShade="1A"/>
          <w:lang w:val="ru-RU"/>
        </w:rPr>
        <w:t xml:space="preserve"> </w:t>
      </w:r>
      <w:bookmarkEnd w:id="0"/>
      <w:bookmarkEnd w:id="1"/>
      <w:bookmarkEnd w:id="2"/>
      <w:r w:rsidRPr="00653878">
        <w:rPr>
          <w:rStyle w:val="20"/>
          <w:rFonts w:ascii="Times New Roman" w:eastAsia="Calibri" w:hAnsi="Times New Roman"/>
          <w:color w:val="1D1B11" w:themeColor="background2" w:themeShade="1A"/>
          <w:lang w:val="ru-RU"/>
        </w:rPr>
        <w:t>:</w:t>
      </w:r>
      <w:proofErr w:type="gramEnd"/>
    </w:p>
    <w:p w:rsidR="00FF3212" w:rsidRPr="00653878" w:rsidRDefault="00FF3212" w:rsidP="00FF3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FF3212" w:rsidRPr="00653878" w:rsidRDefault="00FF3212" w:rsidP="00FF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К личностным результатам освоения АООП относятся: </w:t>
      </w:r>
    </w:p>
    <w:p w:rsidR="00FF3212" w:rsidRPr="00653878" w:rsidRDefault="00FF3212" w:rsidP="00FF3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FF3212" w:rsidRPr="00653878" w:rsidRDefault="00FF3212" w:rsidP="00FF3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FF3212" w:rsidRPr="00653878" w:rsidRDefault="00FF3212" w:rsidP="00FF3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3) </w:t>
      </w:r>
      <w:proofErr w:type="spellStart"/>
      <w:r w:rsidRPr="00653878">
        <w:rPr>
          <w:rFonts w:ascii="Times New Roman" w:hAnsi="Times New Roman"/>
          <w:sz w:val="24"/>
          <w:szCs w:val="24"/>
        </w:rPr>
        <w:t>сформированностьадекватных</w:t>
      </w:r>
      <w:proofErr w:type="spellEnd"/>
      <w:r w:rsidRPr="00653878">
        <w:rPr>
          <w:rFonts w:ascii="Times New Roman" w:hAnsi="Times New Roman"/>
          <w:sz w:val="24"/>
          <w:szCs w:val="24"/>
        </w:rPr>
        <w:t xml:space="preserve"> представлений о собственных возможностях, о насущно необходимом жизнеобеспечении; </w:t>
      </w:r>
    </w:p>
    <w:p w:rsidR="00FF3212" w:rsidRPr="00653878" w:rsidRDefault="00FF3212" w:rsidP="00FF3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FF3212" w:rsidRPr="00653878" w:rsidRDefault="00FF3212" w:rsidP="00FF321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FF3212" w:rsidRPr="00653878" w:rsidRDefault="00FF3212" w:rsidP="00FF3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FF3212" w:rsidRPr="00653878" w:rsidRDefault="00FF3212" w:rsidP="00FF3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FF3212" w:rsidRPr="00653878" w:rsidRDefault="00FF3212" w:rsidP="00FF3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8) принятие и освоение социальной роли </w:t>
      </w:r>
      <w:proofErr w:type="gramStart"/>
      <w:r w:rsidRPr="0065387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53878">
        <w:rPr>
          <w:rFonts w:ascii="Times New Roman" w:hAnsi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FF3212" w:rsidRPr="00653878" w:rsidRDefault="00FF3212" w:rsidP="00FF3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9) </w:t>
      </w:r>
      <w:proofErr w:type="spellStart"/>
      <w:r w:rsidRPr="00653878">
        <w:rPr>
          <w:rFonts w:ascii="Times New Roman" w:hAnsi="Times New Roman"/>
          <w:sz w:val="24"/>
          <w:szCs w:val="24"/>
        </w:rPr>
        <w:t>сформированностьнавыков</w:t>
      </w:r>
      <w:proofErr w:type="spellEnd"/>
      <w:r w:rsidRPr="00653878">
        <w:rPr>
          <w:rFonts w:ascii="Times New Roman" w:hAnsi="Times New Roman"/>
          <w:sz w:val="24"/>
          <w:szCs w:val="24"/>
        </w:rPr>
        <w:t xml:space="preserve"> сотрудничества с взрослыми и сверстниками в разных социальных ситуациях; </w:t>
      </w:r>
    </w:p>
    <w:p w:rsidR="00FF3212" w:rsidRPr="00653878" w:rsidRDefault="00FF3212" w:rsidP="00FF3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FF3212" w:rsidRPr="00653878" w:rsidRDefault="00FF3212" w:rsidP="00FF3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11) развитие этических </w:t>
      </w:r>
      <w:proofErr w:type="spellStart"/>
      <w:r w:rsidRPr="00653878">
        <w:rPr>
          <w:rFonts w:ascii="Times New Roman" w:hAnsi="Times New Roman"/>
          <w:sz w:val="24"/>
          <w:szCs w:val="24"/>
        </w:rPr>
        <w:t>чувств</w:t>
      </w:r>
      <w:proofErr w:type="gramStart"/>
      <w:r w:rsidRPr="00653878">
        <w:rPr>
          <w:rFonts w:ascii="Times New Roman" w:hAnsi="Times New Roman"/>
          <w:sz w:val="24"/>
          <w:szCs w:val="24"/>
        </w:rPr>
        <w:t>,п</w:t>
      </w:r>
      <w:proofErr w:type="gramEnd"/>
      <w:r w:rsidRPr="00653878">
        <w:rPr>
          <w:rFonts w:ascii="Times New Roman" w:hAnsi="Times New Roman"/>
          <w:sz w:val="24"/>
          <w:szCs w:val="24"/>
        </w:rPr>
        <w:t>роявление</w:t>
      </w:r>
      <w:proofErr w:type="spellEnd"/>
      <w:r w:rsidRPr="00653878">
        <w:rPr>
          <w:rFonts w:ascii="Times New Roman" w:hAnsi="Times New Roman"/>
          <w:sz w:val="24"/>
          <w:szCs w:val="24"/>
        </w:rPr>
        <w:t xml:space="preserve"> доброжелательности, эмоционально-нра</w:t>
      </w:r>
      <w:r w:rsidRPr="00653878">
        <w:rPr>
          <w:rFonts w:ascii="Times New Roman" w:hAnsi="Times New Roman"/>
          <w:sz w:val="24"/>
          <w:szCs w:val="24"/>
        </w:rPr>
        <w:softHyphen/>
        <w:t xml:space="preserve">вственной отзывчивости и взаимопомощи, </w:t>
      </w:r>
      <w:proofErr w:type="spellStart"/>
      <w:r w:rsidRPr="00653878">
        <w:rPr>
          <w:rFonts w:ascii="Times New Roman" w:hAnsi="Times New Roman"/>
          <w:sz w:val="24"/>
          <w:szCs w:val="24"/>
        </w:rPr>
        <w:t>проявлениесопереживания</w:t>
      </w:r>
      <w:proofErr w:type="spellEnd"/>
      <w:r w:rsidRPr="00653878">
        <w:rPr>
          <w:rFonts w:ascii="Times New Roman" w:hAnsi="Times New Roman"/>
          <w:sz w:val="24"/>
          <w:szCs w:val="24"/>
        </w:rPr>
        <w:t xml:space="preserve"> к чувствам других людей; </w:t>
      </w:r>
    </w:p>
    <w:p w:rsidR="00FF3212" w:rsidRPr="00653878" w:rsidRDefault="00FF3212" w:rsidP="00FF3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12) </w:t>
      </w:r>
      <w:proofErr w:type="spellStart"/>
      <w:r w:rsidRPr="00653878">
        <w:rPr>
          <w:rFonts w:ascii="Times New Roman" w:hAnsi="Times New Roman"/>
          <w:sz w:val="24"/>
          <w:szCs w:val="24"/>
        </w:rPr>
        <w:t>сформированностьустановки</w:t>
      </w:r>
      <w:proofErr w:type="spellEnd"/>
      <w:r w:rsidRPr="00653878">
        <w:rPr>
          <w:rFonts w:ascii="Times New Roman" w:hAnsi="Times New Roman"/>
          <w:sz w:val="24"/>
          <w:szCs w:val="24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FF3212" w:rsidRPr="00653878" w:rsidRDefault="00FF3212" w:rsidP="00FF32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13) </w:t>
      </w:r>
      <w:proofErr w:type="spellStart"/>
      <w:r w:rsidRPr="00653878">
        <w:rPr>
          <w:rFonts w:ascii="Times New Roman" w:hAnsi="Times New Roman"/>
          <w:sz w:val="24"/>
          <w:szCs w:val="24"/>
        </w:rPr>
        <w:t>проявлениеготовности</w:t>
      </w:r>
      <w:proofErr w:type="spellEnd"/>
      <w:r w:rsidRPr="00653878">
        <w:rPr>
          <w:rFonts w:ascii="Times New Roman" w:hAnsi="Times New Roman"/>
          <w:sz w:val="24"/>
          <w:szCs w:val="24"/>
        </w:rPr>
        <w:t xml:space="preserve"> к самостоятельной жизни.</w:t>
      </w:r>
    </w:p>
    <w:p w:rsidR="00FF3212" w:rsidRPr="00653878" w:rsidRDefault="00FF3212" w:rsidP="00FF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i/>
          <w:sz w:val="24"/>
          <w:szCs w:val="24"/>
        </w:rPr>
        <w:t>Предметные результаты</w:t>
      </w:r>
      <w:r w:rsidRPr="00653878">
        <w:rPr>
          <w:rFonts w:ascii="Times New Roman" w:hAnsi="Times New Roman"/>
          <w:sz w:val="24"/>
          <w:szCs w:val="24"/>
        </w:rPr>
        <w:t xml:space="preserve"> освоения АООП образования вклю</w:t>
      </w:r>
      <w:r w:rsidRPr="00653878">
        <w:rPr>
          <w:rFonts w:ascii="Times New Roman" w:hAnsi="Times New Roman"/>
          <w:sz w:val="24"/>
          <w:szCs w:val="24"/>
        </w:rPr>
        <w:softHyphen/>
        <w:t>ча</w:t>
      </w:r>
      <w:r w:rsidRPr="00653878">
        <w:rPr>
          <w:rFonts w:ascii="Times New Roman" w:hAnsi="Times New Roman"/>
          <w:sz w:val="24"/>
          <w:szCs w:val="24"/>
        </w:rPr>
        <w:softHyphen/>
        <w:t xml:space="preserve">ют освоенные </w:t>
      </w:r>
      <w:proofErr w:type="gramStart"/>
      <w:r w:rsidRPr="0065387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53878">
        <w:rPr>
          <w:rFonts w:ascii="Times New Roman" w:hAnsi="Times New Roman"/>
          <w:sz w:val="24"/>
          <w:szCs w:val="24"/>
        </w:rPr>
        <w:t xml:space="preserve"> знания и умения, специфичные для каждой предметной области, готовность их применения. Предметные ре</w:t>
      </w:r>
      <w:r w:rsidRPr="00653878">
        <w:rPr>
          <w:rFonts w:ascii="Times New Roman" w:hAnsi="Times New Roman"/>
          <w:sz w:val="24"/>
          <w:szCs w:val="24"/>
        </w:rPr>
        <w:softHyphen/>
        <w:t>зуль</w:t>
      </w:r>
      <w:r w:rsidRPr="00653878">
        <w:rPr>
          <w:rFonts w:ascii="Times New Roman" w:hAnsi="Times New Roman"/>
          <w:sz w:val="24"/>
          <w:szCs w:val="24"/>
        </w:rPr>
        <w:softHyphen/>
        <w:t>та</w:t>
      </w:r>
      <w:r w:rsidRPr="00653878">
        <w:rPr>
          <w:rFonts w:ascii="Times New Roman" w:hAnsi="Times New Roman"/>
          <w:sz w:val="24"/>
          <w:szCs w:val="24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653878">
        <w:rPr>
          <w:rFonts w:ascii="Times New Roman" w:hAnsi="Times New Roman"/>
          <w:sz w:val="24"/>
          <w:szCs w:val="24"/>
        </w:rPr>
        <w:softHyphen/>
        <w:t xml:space="preserve">сматриваются как одна из составляющих при оценке итоговых достижений. </w:t>
      </w:r>
    </w:p>
    <w:p w:rsidR="00FF3212" w:rsidRPr="00653878" w:rsidRDefault="00FF3212" w:rsidP="00FF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АООП определяет два уровня овладения предметными результатами: минимальный и достаточный. </w:t>
      </w:r>
    </w:p>
    <w:p w:rsidR="00FF3212" w:rsidRPr="00653878" w:rsidRDefault="00FF3212" w:rsidP="00FF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Минимальный уровень является обязательным для большинства </w:t>
      </w:r>
      <w:proofErr w:type="gramStart"/>
      <w:r w:rsidRPr="0065387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53878">
        <w:rPr>
          <w:rFonts w:ascii="Times New Roman" w:hAnsi="Times New Roman"/>
          <w:sz w:val="24"/>
          <w:szCs w:val="24"/>
        </w:rPr>
        <w:t xml:space="preserve"> с ум</w:t>
      </w:r>
      <w:r w:rsidRPr="00653878">
        <w:rPr>
          <w:rFonts w:ascii="Times New Roman" w:hAnsi="Times New Roman"/>
          <w:sz w:val="24"/>
          <w:szCs w:val="24"/>
        </w:rPr>
        <w:softHyphen/>
        <w:t xml:space="preserve">ственной отсталостью </w:t>
      </w:r>
      <w:r w:rsidRPr="00653878">
        <w:rPr>
          <w:rFonts w:ascii="Times New Roman" w:hAnsi="Times New Roman"/>
          <w:caps/>
          <w:sz w:val="24"/>
          <w:szCs w:val="24"/>
        </w:rPr>
        <w:t>(</w:t>
      </w:r>
      <w:r w:rsidRPr="00653878">
        <w:rPr>
          <w:rFonts w:ascii="Times New Roman" w:hAnsi="Times New Roman"/>
          <w:sz w:val="24"/>
          <w:szCs w:val="24"/>
        </w:rPr>
        <w:t>интеллектуальными нарушениями</w:t>
      </w:r>
      <w:r w:rsidRPr="00653878">
        <w:rPr>
          <w:rFonts w:ascii="Times New Roman" w:hAnsi="Times New Roman"/>
          <w:caps/>
          <w:sz w:val="24"/>
          <w:szCs w:val="24"/>
        </w:rPr>
        <w:t>)</w:t>
      </w:r>
      <w:r w:rsidRPr="00653878">
        <w:rPr>
          <w:rFonts w:ascii="Times New Roman" w:hAnsi="Times New Roman"/>
          <w:sz w:val="24"/>
          <w:szCs w:val="24"/>
        </w:rPr>
        <w:t>. Вместе с тем, отсутствие достижения это</w:t>
      </w:r>
      <w:r w:rsidRPr="00653878">
        <w:rPr>
          <w:rFonts w:ascii="Times New Roman" w:hAnsi="Times New Roman"/>
          <w:sz w:val="24"/>
          <w:szCs w:val="24"/>
        </w:rPr>
        <w:softHyphen/>
        <w:t>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</w:t>
      </w:r>
      <w:r w:rsidRPr="00653878">
        <w:rPr>
          <w:rFonts w:ascii="Times New Roman" w:hAnsi="Times New Roman"/>
          <w:sz w:val="24"/>
          <w:szCs w:val="24"/>
        </w:rPr>
        <w:softHyphen/>
        <w:t xml:space="preserve">чающийся не достигает минимального уровня овладения </w:t>
      </w:r>
      <w:r w:rsidRPr="00653878">
        <w:rPr>
          <w:rFonts w:ascii="Times New Roman" w:hAnsi="Times New Roman"/>
          <w:sz w:val="24"/>
          <w:szCs w:val="24"/>
        </w:rPr>
        <w:lastRenderedPageBreak/>
        <w:t xml:space="preserve">предметными результатами по всем или большинству учебных предметов, то по рекомендации </w:t>
      </w:r>
      <w:proofErr w:type="spellStart"/>
      <w:r w:rsidRPr="00653878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653878">
        <w:rPr>
          <w:rFonts w:ascii="Times New Roman" w:hAnsi="Times New Roman"/>
          <w:sz w:val="24"/>
          <w:szCs w:val="24"/>
        </w:rPr>
        <w:t xml:space="preserve"> комиссии и с согласия родителей (законных представителей) Организация может перевести обучающегося на </w:t>
      </w:r>
      <w:proofErr w:type="gramStart"/>
      <w:r w:rsidRPr="00653878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653878">
        <w:rPr>
          <w:rFonts w:ascii="Times New Roman" w:hAnsi="Times New Roman"/>
          <w:sz w:val="24"/>
          <w:szCs w:val="24"/>
        </w:rPr>
        <w:t xml:space="preserve"> индивидуальному плану или на АООП (вариант 2). </w:t>
      </w:r>
    </w:p>
    <w:p w:rsidR="00FF3212" w:rsidRPr="00653878" w:rsidRDefault="00FF3212" w:rsidP="00FF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  <w:u w:val="single"/>
        </w:rPr>
        <w:t>Минимальный уровень:</w:t>
      </w:r>
    </w:p>
    <w:p w:rsidR="00FF3212" w:rsidRPr="00653878" w:rsidRDefault="00FF3212" w:rsidP="00FF321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FF3212" w:rsidRPr="00653878" w:rsidRDefault="00FF3212" w:rsidP="00FF321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владение приемами элементарного чтения географической карты: декодирование условных знаков карты; определение направлений на карте; определение расстояний по карте при помощи масштаба; умение описывать географический объект по карте;</w:t>
      </w:r>
    </w:p>
    <w:p w:rsidR="00FF3212" w:rsidRPr="00653878" w:rsidRDefault="00FF3212" w:rsidP="00FF321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выделение, описание и объяснение существенных признаков географических объектов и явлений;</w:t>
      </w:r>
    </w:p>
    <w:p w:rsidR="00FF3212" w:rsidRPr="00653878" w:rsidRDefault="00FF3212" w:rsidP="00FF321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сравнение географических объектов, фактов, явлений, событий по заданным критериям;</w:t>
      </w:r>
    </w:p>
    <w:p w:rsidR="00FF3212" w:rsidRPr="00653878" w:rsidRDefault="00FF3212" w:rsidP="00FF321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53878">
        <w:rPr>
          <w:rFonts w:ascii="Times New Roman" w:hAnsi="Times New Roman"/>
          <w:sz w:val="24"/>
          <w:szCs w:val="24"/>
        </w:rPr>
        <w:t>использование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:rsidR="00FF3212" w:rsidRPr="00653878" w:rsidRDefault="00FF3212" w:rsidP="00FF3212">
      <w:pPr>
        <w:pStyle w:val="a3"/>
        <w:shd w:val="clear" w:color="auto" w:fill="FFFFFF"/>
        <w:tabs>
          <w:tab w:val="center" w:pos="503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  <w:u w:val="single"/>
        </w:rPr>
        <w:t>Достаточный уровень:</w:t>
      </w:r>
      <w:r w:rsidRPr="00653878">
        <w:rPr>
          <w:rFonts w:ascii="Times New Roman" w:hAnsi="Times New Roman"/>
          <w:sz w:val="24"/>
          <w:szCs w:val="24"/>
          <w:u w:val="single"/>
        </w:rPr>
        <w:tab/>
      </w:r>
    </w:p>
    <w:p w:rsidR="00FF3212" w:rsidRPr="00653878" w:rsidRDefault="00FF3212" w:rsidP="00FF3212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применение элементарных практических умений и приемов работы с географической картой для получения географической информации; </w:t>
      </w:r>
    </w:p>
    <w:p w:rsidR="00FF3212" w:rsidRPr="00653878" w:rsidRDefault="00FF3212" w:rsidP="00FF3212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ведение наблюдений за объектами, процессами и явлениями географической среды, оценка их изменения в результате природных и антропогенных воздействий; </w:t>
      </w:r>
    </w:p>
    <w:p w:rsidR="00FF3212" w:rsidRPr="00653878" w:rsidRDefault="00FF3212" w:rsidP="00FF3212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bCs/>
          <w:sz w:val="24"/>
          <w:szCs w:val="24"/>
        </w:rPr>
        <w:t>нахождение в различных источниках и анализ географической информации;</w:t>
      </w:r>
    </w:p>
    <w:p w:rsidR="00FF3212" w:rsidRPr="00653878" w:rsidRDefault="00FF3212" w:rsidP="00FF3212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применение приборов и инструментов для определения количественных и качественных характеристик компонентов природы;</w:t>
      </w:r>
    </w:p>
    <w:p w:rsidR="00FF3212" w:rsidRPr="00653878" w:rsidRDefault="00FF3212" w:rsidP="00FF3212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называние и показ на иллюстрациях изученных культурных и исторических памятников своей области.</w:t>
      </w:r>
    </w:p>
    <w:p w:rsidR="00FF3212" w:rsidRPr="00653878" w:rsidRDefault="00FF3212" w:rsidP="00FF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В целом оценка достижения обучающимися с умственной отсталостью (интеллектуальными нарушениями) пред</w:t>
      </w:r>
      <w:r w:rsidRPr="00653878">
        <w:rPr>
          <w:rFonts w:ascii="Times New Roman" w:hAnsi="Times New Roman"/>
          <w:sz w:val="24"/>
          <w:szCs w:val="24"/>
        </w:rPr>
        <w:softHyphen/>
        <w:t>метных результатов должна базироваться на принципах ин</w:t>
      </w:r>
      <w:r w:rsidRPr="00653878">
        <w:rPr>
          <w:rFonts w:ascii="Times New Roman" w:hAnsi="Times New Roman"/>
          <w:sz w:val="24"/>
          <w:szCs w:val="24"/>
        </w:rPr>
        <w:softHyphen/>
        <w:t>ди</w:t>
      </w:r>
      <w:r w:rsidRPr="00653878">
        <w:rPr>
          <w:rFonts w:ascii="Times New Roman" w:hAnsi="Times New Roman"/>
          <w:sz w:val="24"/>
          <w:szCs w:val="24"/>
        </w:rPr>
        <w:softHyphen/>
        <w:t>ви</w:t>
      </w:r>
      <w:r w:rsidRPr="00653878">
        <w:rPr>
          <w:rFonts w:ascii="Times New Roman" w:hAnsi="Times New Roman"/>
          <w:sz w:val="24"/>
          <w:szCs w:val="24"/>
        </w:rPr>
        <w:softHyphen/>
        <w:t>ду</w:t>
      </w:r>
      <w:r w:rsidRPr="00653878">
        <w:rPr>
          <w:rFonts w:ascii="Times New Roman" w:hAnsi="Times New Roman"/>
          <w:sz w:val="24"/>
          <w:szCs w:val="24"/>
        </w:rPr>
        <w:softHyphen/>
        <w:t>аль</w:t>
      </w:r>
      <w:r w:rsidRPr="00653878">
        <w:rPr>
          <w:rFonts w:ascii="Times New Roman" w:hAnsi="Times New Roman"/>
          <w:sz w:val="24"/>
          <w:szCs w:val="24"/>
        </w:rPr>
        <w:softHyphen/>
        <w:t>но</w:t>
      </w:r>
      <w:r w:rsidRPr="00653878">
        <w:rPr>
          <w:rFonts w:ascii="Times New Roman" w:hAnsi="Times New Roman"/>
          <w:sz w:val="24"/>
          <w:szCs w:val="24"/>
        </w:rPr>
        <w:softHyphen/>
        <w:t xml:space="preserve">го и дифференцированного подходов. Усвоенные </w:t>
      </w:r>
      <w:proofErr w:type="gramStart"/>
      <w:r w:rsidRPr="00653878">
        <w:rPr>
          <w:rFonts w:ascii="Times New Roman" w:hAnsi="Times New Roman"/>
          <w:sz w:val="24"/>
          <w:szCs w:val="24"/>
        </w:rPr>
        <w:t>обу</w:t>
      </w:r>
      <w:r w:rsidRPr="00653878">
        <w:rPr>
          <w:rFonts w:ascii="Times New Roman" w:hAnsi="Times New Roman"/>
          <w:sz w:val="24"/>
          <w:szCs w:val="24"/>
        </w:rPr>
        <w:softHyphen/>
        <w:t>ча</w:t>
      </w:r>
      <w:r w:rsidRPr="00653878">
        <w:rPr>
          <w:rFonts w:ascii="Times New Roman" w:hAnsi="Times New Roman"/>
          <w:sz w:val="24"/>
          <w:szCs w:val="24"/>
        </w:rPr>
        <w:softHyphen/>
        <w:t>ющимися</w:t>
      </w:r>
      <w:proofErr w:type="gramEnd"/>
      <w:r w:rsidRPr="00653878">
        <w:rPr>
          <w:rFonts w:ascii="Times New Roman" w:hAnsi="Times New Roman"/>
          <w:sz w:val="24"/>
          <w:szCs w:val="24"/>
        </w:rPr>
        <w:t xml:space="preserve"> даже незначительные по объему и эле</w:t>
      </w:r>
      <w:r w:rsidRPr="00653878">
        <w:rPr>
          <w:rFonts w:ascii="Times New Roman" w:hAnsi="Times New Roman"/>
          <w:sz w:val="24"/>
          <w:szCs w:val="24"/>
        </w:rPr>
        <w:softHyphen/>
        <w:t>мен</w:t>
      </w:r>
      <w:r w:rsidRPr="00653878">
        <w:rPr>
          <w:rFonts w:ascii="Times New Roman" w:hAnsi="Times New Roman"/>
          <w:sz w:val="24"/>
          <w:szCs w:val="24"/>
        </w:rPr>
        <w:softHyphen/>
        <w:t>тарные по содержанию знания и умения должны выполнять кор</w:t>
      </w:r>
      <w:r w:rsidRPr="00653878">
        <w:rPr>
          <w:rFonts w:ascii="Times New Roman" w:hAnsi="Times New Roman"/>
          <w:sz w:val="24"/>
          <w:szCs w:val="24"/>
        </w:rPr>
        <w:softHyphen/>
        <w:t>рек</w:t>
      </w:r>
      <w:r w:rsidRPr="00653878">
        <w:rPr>
          <w:rFonts w:ascii="Times New Roman" w:hAnsi="Times New Roman"/>
          <w:sz w:val="24"/>
          <w:szCs w:val="24"/>
        </w:rPr>
        <w:softHyphen/>
        <w:t>ци</w:t>
      </w:r>
      <w:r w:rsidRPr="00653878">
        <w:rPr>
          <w:rFonts w:ascii="Times New Roman" w:hAnsi="Times New Roman"/>
          <w:sz w:val="24"/>
          <w:szCs w:val="24"/>
        </w:rPr>
        <w:softHyphen/>
        <w:t>он</w:t>
      </w:r>
      <w:r w:rsidRPr="00653878">
        <w:rPr>
          <w:rFonts w:ascii="Times New Roman" w:hAnsi="Times New Roman"/>
          <w:sz w:val="24"/>
          <w:szCs w:val="24"/>
        </w:rPr>
        <w:softHyphen/>
        <w:t>но-раз</w:t>
      </w:r>
      <w:r w:rsidRPr="00653878">
        <w:rPr>
          <w:rFonts w:ascii="Times New Roman" w:hAnsi="Times New Roman"/>
          <w:sz w:val="24"/>
          <w:szCs w:val="24"/>
        </w:rPr>
        <w:softHyphen/>
        <w:t>ви</w:t>
      </w:r>
      <w:r w:rsidRPr="00653878">
        <w:rPr>
          <w:rFonts w:ascii="Times New Roman" w:hAnsi="Times New Roman"/>
          <w:sz w:val="24"/>
          <w:szCs w:val="24"/>
        </w:rPr>
        <w:softHyphen/>
        <w:t>ва</w:t>
      </w:r>
      <w:r w:rsidRPr="00653878">
        <w:rPr>
          <w:rFonts w:ascii="Times New Roman" w:hAnsi="Times New Roman"/>
          <w:sz w:val="24"/>
          <w:szCs w:val="24"/>
        </w:rPr>
        <w:softHyphen/>
        <w:t>ю</w:t>
      </w:r>
      <w:r w:rsidRPr="00653878">
        <w:rPr>
          <w:rFonts w:ascii="Times New Roman" w:hAnsi="Times New Roman"/>
          <w:sz w:val="24"/>
          <w:szCs w:val="24"/>
        </w:rPr>
        <w:softHyphen/>
        <w:t>щую функцию, поскольку они играют определенную роль в становлении лич</w:t>
      </w:r>
      <w:r w:rsidRPr="00653878">
        <w:rPr>
          <w:rFonts w:ascii="Times New Roman" w:hAnsi="Times New Roman"/>
          <w:sz w:val="24"/>
          <w:szCs w:val="24"/>
        </w:rPr>
        <w:softHyphen/>
        <w:t>нос</w:t>
      </w:r>
      <w:r w:rsidRPr="00653878">
        <w:rPr>
          <w:rFonts w:ascii="Times New Roman" w:hAnsi="Times New Roman"/>
          <w:sz w:val="24"/>
          <w:szCs w:val="24"/>
        </w:rPr>
        <w:softHyphen/>
        <w:t xml:space="preserve">ти ученика и овладении им социальным опытом. </w:t>
      </w:r>
    </w:p>
    <w:p w:rsidR="00FF3212" w:rsidRPr="00653878" w:rsidRDefault="00FF3212" w:rsidP="00FF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Для преодоления формального подхода в оценивании предметных ре</w:t>
      </w:r>
      <w:r w:rsidRPr="00653878">
        <w:rPr>
          <w:rFonts w:ascii="Times New Roman" w:hAnsi="Times New Roman"/>
          <w:sz w:val="24"/>
          <w:szCs w:val="24"/>
        </w:rPr>
        <w:softHyphen/>
        <w:t>зуль</w:t>
      </w:r>
      <w:r w:rsidRPr="00653878">
        <w:rPr>
          <w:rFonts w:ascii="Times New Roman" w:hAnsi="Times New Roman"/>
          <w:sz w:val="24"/>
          <w:szCs w:val="24"/>
        </w:rPr>
        <w:softHyphen/>
        <w:t>татов освоения АООП обуча</w:t>
      </w:r>
      <w:r w:rsidRPr="00653878">
        <w:rPr>
          <w:rFonts w:ascii="Times New Roman" w:hAnsi="Times New Roman"/>
          <w:sz w:val="24"/>
          <w:szCs w:val="24"/>
        </w:rPr>
        <w:softHyphen/>
        <w:t>ю</w:t>
      </w:r>
      <w:r w:rsidRPr="00653878">
        <w:rPr>
          <w:rFonts w:ascii="Times New Roman" w:hAnsi="Times New Roman"/>
          <w:sz w:val="24"/>
          <w:szCs w:val="24"/>
        </w:rPr>
        <w:softHyphen/>
        <w:t>щи</w:t>
      </w:r>
      <w:r w:rsidRPr="00653878">
        <w:rPr>
          <w:rFonts w:ascii="Times New Roman" w:hAnsi="Times New Roman"/>
          <w:sz w:val="24"/>
          <w:szCs w:val="24"/>
        </w:rPr>
        <w:softHyphen/>
        <w:t>мися с умственной отсталостью (интеллектуальными нарушениями) необходимо, что</w:t>
      </w:r>
      <w:r w:rsidRPr="00653878">
        <w:rPr>
          <w:rFonts w:ascii="Times New Roman" w:hAnsi="Times New Roman"/>
          <w:sz w:val="24"/>
          <w:szCs w:val="24"/>
        </w:rPr>
        <w:softHyphen/>
        <w:t>бы балльная оценка свидетельствовала о качестве ус</w:t>
      </w:r>
      <w:r w:rsidRPr="00653878">
        <w:rPr>
          <w:rFonts w:ascii="Times New Roman" w:hAnsi="Times New Roman"/>
          <w:sz w:val="24"/>
          <w:szCs w:val="24"/>
        </w:rPr>
        <w:softHyphen/>
        <w:t>во</w:t>
      </w:r>
      <w:r w:rsidRPr="00653878">
        <w:rPr>
          <w:rFonts w:ascii="Times New Roman" w:hAnsi="Times New Roman"/>
          <w:sz w:val="24"/>
          <w:szCs w:val="24"/>
        </w:rPr>
        <w:softHyphen/>
        <w:t xml:space="preserve">енных знаний. В связи с этим основными критериями оценки планируемых результатов являются следующие: соответствие / несоответствие науке и практике; полнота и надежность усвоения; самостоятельность применения усвоенных знаний. </w:t>
      </w:r>
    </w:p>
    <w:p w:rsidR="00FF3212" w:rsidRPr="00653878" w:rsidRDefault="00FF3212" w:rsidP="00FF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Таким образом, ус</w:t>
      </w:r>
      <w:r w:rsidRPr="00653878">
        <w:rPr>
          <w:rFonts w:ascii="Times New Roman" w:hAnsi="Times New Roman"/>
          <w:sz w:val="24"/>
          <w:szCs w:val="24"/>
        </w:rPr>
        <w:softHyphen/>
        <w:t>во</w:t>
      </w:r>
      <w:r w:rsidRPr="00653878">
        <w:rPr>
          <w:rFonts w:ascii="Times New Roman" w:hAnsi="Times New Roman"/>
          <w:sz w:val="24"/>
          <w:szCs w:val="24"/>
        </w:rPr>
        <w:softHyphen/>
        <w:t>енные предметные ре</w:t>
      </w:r>
      <w:r w:rsidRPr="00653878">
        <w:rPr>
          <w:rFonts w:ascii="Times New Roman" w:hAnsi="Times New Roman"/>
          <w:sz w:val="24"/>
          <w:szCs w:val="24"/>
        </w:rPr>
        <w:softHyphen/>
        <w:t>зультаты могут быть оценены с точки зрения до</w:t>
      </w:r>
      <w:r w:rsidRPr="00653878">
        <w:rPr>
          <w:rFonts w:ascii="Times New Roman" w:hAnsi="Times New Roman"/>
          <w:sz w:val="24"/>
          <w:szCs w:val="24"/>
        </w:rPr>
        <w:softHyphen/>
        <w:t>сто</w:t>
      </w:r>
      <w:r w:rsidRPr="00653878">
        <w:rPr>
          <w:rFonts w:ascii="Times New Roman" w:hAnsi="Times New Roman"/>
          <w:sz w:val="24"/>
          <w:szCs w:val="24"/>
        </w:rPr>
        <w:softHyphen/>
        <w:t>вер</w:t>
      </w:r>
      <w:r w:rsidRPr="00653878">
        <w:rPr>
          <w:rFonts w:ascii="Times New Roman" w:hAnsi="Times New Roman"/>
          <w:sz w:val="24"/>
          <w:szCs w:val="24"/>
        </w:rPr>
        <w:softHyphen/>
        <w:t>нос</w:t>
      </w:r>
      <w:r w:rsidRPr="00653878">
        <w:rPr>
          <w:rFonts w:ascii="Times New Roman" w:hAnsi="Times New Roman"/>
          <w:sz w:val="24"/>
          <w:szCs w:val="24"/>
        </w:rPr>
        <w:softHyphen/>
        <w:t>ти как «верные» или «неверные». Критерий «верно» / «неверно» (правильность выполнения задания) сви</w:t>
      </w:r>
      <w:r w:rsidRPr="00653878">
        <w:rPr>
          <w:rFonts w:ascii="Times New Roman" w:hAnsi="Times New Roman"/>
          <w:sz w:val="24"/>
          <w:szCs w:val="24"/>
        </w:rPr>
        <w:softHyphen/>
        <w:t>детельствует о частотности допущения тех или иных ошибок, возможных при</w:t>
      </w:r>
      <w:r w:rsidRPr="00653878">
        <w:rPr>
          <w:rFonts w:ascii="Times New Roman" w:hAnsi="Times New Roman"/>
          <w:sz w:val="24"/>
          <w:szCs w:val="24"/>
        </w:rPr>
        <w:softHyphen/>
        <w:t>чинах их появления, способах их предупреждения или пре</w:t>
      </w:r>
      <w:r w:rsidRPr="00653878">
        <w:rPr>
          <w:rFonts w:ascii="Times New Roman" w:hAnsi="Times New Roman"/>
          <w:sz w:val="24"/>
          <w:szCs w:val="24"/>
        </w:rPr>
        <w:softHyphen/>
        <w:t>о</w:t>
      </w:r>
      <w:r w:rsidRPr="00653878">
        <w:rPr>
          <w:rFonts w:ascii="Times New Roman" w:hAnsi="Times New Roman"/>
          <w:sz w:val="24"/>
          <w:szCs w:val="24"/>
        </w:rPr>
        <w:softHyphen/>
        <w:t>до</w:t>
      </w:r>
      <w:r w:rsidRPr="00653878">
        <w:rPr>
          <w:rFonts w:ascii="Times New Roman" w:hAnsi="Times New Roman"/>
          <w:sz w:val="24"/>
          <w:szCs w:val="24"/>
        </w:rPr>
        <w:softHyphen/>
        <w:t>ле</w:t>
      </w:r>
      <w:r w:rsidRPr="00653878">
        <w:rPr>
          <w:rFonts w:ascii="Times New Roman" w:hAnsi="Times New Roman"/>
          <w:sz w:val="24"/>
          <w:szCs w:val="24"/>
        </w:rPr>
        <w:softHyphen/>
        <w:t>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FF3212" w:rsidRPr="00653878" w:rsidRDefault="00FF3212" w:rsidP="00FF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Результаты овладения АООП выявляются в ходе выполнения </w:t>
      </w:r>
      <w:proofErr w:type="gramStart"/>
      <w:r w:rsidRPr="0065387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53878">
        <w:rPr>
          <w:rFonts w:ascii="Times New Roman" w:hAnsi="Times New Roman"/>
          <w:sz w:val="24"/>
          <w:szCs w:val="24"/>
        </w:rPr>
        <w:t xml:space="preserve"> разных видов заданий, требующих верного решения:</w:t>
      </w:r>
    </w:p>
    <w:p w:rsidR="00FF3212" w:rsidRPr="00653878" w:rsidRDefault="00FF3212" w:rsidP="00FF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по способу предъявления (устные, письменные, практические); </w:t>
      </w:r>
    </w:p>
    <w:p w:rsidR="00FF3212" w:rsidRPr="00653878" w:rsidRDefault="00FF3212" w:rsidP="00FF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lastRenderedPageBreak/>
        <w:t>по характеру выполнения (репродуктивные, продуктивные, творческие).</w:t>
      </w:r>
    </w:p>
    <w:p w:rsidR="00FF3212" w:rsidRPr="00653878" w:rsidRDefault="00FF3212" w:rsidP="00FF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Чем больше верно выполненных заданий к общему объему, тем выше по</w:t>
      </w:r>
      <w:r w:rsidRPr="00653878">
        <w:rPr>
          <w:rFonts w:ascii="Times New Roman" w:hAnsi="Times New Roman"/>
          <w:sz w:val="24"/>
          <w:szCs w:val="24"/>
        </w:rPr>
        <w:softHyphen/>
        <w:t>казатель надежности полученных результатов, что дает основание оце</w:t>
      </w:r>
      <w:r w:rsidRPr="00653878">
        <w:rPr>
          <w:rFonts w:ascii="Times New Roman" w:hAnsi="Times New Roman"/>
          <w:sz w:val="24"/>
          <w:szCs w:val="24"/>
        </w:rPr>
        <w:softHyphen/>
        <w:t>ни</w:t>
      </w:r>
      <w:r w:rsidRPr="00653878">
        <w:rPr>
          <w:rFonts w:ascii="Times New Roman" w:hAnsi="Times New Roman"/>
          <w:sz w:val="24"/>
          <w:szCs w:val="24"/>
        </w:rPr>
        <w:softHyphen/>
        <w:t>вать их как «удовлетворительные», «хорошие», «очень хорошие» (отличные).</w:t>
      </w:r>
    </w:p>
    <w:p w:rsidR="00FF3212" w:rsidRPr="00653878" w:rsidRDefault="00FF3212" w:rsidP="00FF3212">
      <w:pPr>
        <w:pStyle w:val="a6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653878">
        <w:rPr>
          <w:rFonts w:ascii="Times New Roman" w:hAnsi="Times New Roman" w:cs="Times New Roman"/>
          <w:color w:val="auto"/>
          <w:sz w:val="24"/>
          <w:szCs w:val="24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:rsidR="00FF3212" w:rsidRPr="00653878" w:rsidRDefault="00FF3212" w:rsidP="00FF3212">
      <w:pPr>
        <w:pStyle w:val="a7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653878">
        <w:rPr>
          <w:rFonts w:ascii="Times New Roman" w:hAnsi="Times New Roman" w:cs="Times New Roman"/>
          <w:color w:val="auto"/>
          <w:sz w:val="24"/>
          <w:szCs w:val="24"/>
        </w:rPr>
        <w:t xml:space="preserve"> «удовлетворительно» (зачёт), если обучающиеся верно выполняют от 35% до 50% заданий; </w:t>
      </w:r>
    </w:p>
    <w:p w:rsidR="00FF3212" w:rsidRPr="00653878" w:rsidRDefault="00FF3212" w:rsidP="00FF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«хорошо» ― от 51% до 65% заданий.</w:t>
      </w:r>
    </w:p>
    <w:p w:rsidR="00FF3212" w:rsidRPr="00653878" w:rsidRDefault="00FF3212" w:rsidP="00FF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«очень хорошо» (отлично) свыше 65%.</w:t>
      </w:r>
    </w:p>
    <w:p w:rsidR="00FF3212" w:rsidRDefault="00FF3212" w:rsidP="00FF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Такой подход не исключает возможности использования традиционной системы отметок по 5</w:t>
      </w:r>
      <w:r w:rsidRPr="00653878">
        <w:rPr>
          <w:rFonts w:ascii="Times New Roman" w:hAnsi="Times New Roman"/>
          <w:sz w:val="24"/>
          <w:szCs w:val="24"/>
        </w:rPr>
        <w:noBreakHyphen/>
        <w:t>балльной шкале, однако требует уточнения и переосмыс</w:t>
      </w:r>
      <w:r w:rsidRPr="00653878">
        <w:rPr>
          <w:rFonts w:ascii="Times New Roman" w:hAnsi="Times New Roman"/>
          <w:sz w:val="24"/>
          <w:szCs w:val="24"/>
        </w:rPr>
        <w:softHyphen/>
        <w:t>ления их наполнения. В любом случае, при оценке итоговых предмет</w:t>
      </w:r>
      <w:r w:rsidRPr="00653878">
        <w:rPr>
          <w:rFonts w:ascii="Times New Roman" w:hAnsi="Times New Roman"/>
          <w:sz w:val="24"/>
          <w:szCs w:val="24"/>
        </w:rPr>
        <w:softHyphen/>
        <w:t>ных результатов следует из всего спектра оценок выбирать такие, которые сти</w:t>
      </w:r>
      <w:r w:rsidRPr="00653878">
        <w:rPr>
          <w:rFonts w:ascii="Times New Roman" w:hAnsi="Times New Roman"/>
          <w:sz w:val="24"/>
          <w:szCs w:val="24"/>
        </w:rPr>
        <w:softHyphen/>
        <w:t>мулировали бы учебную и практическую деятельность обучающегося, ока</w:t>
      </w:r>
      <w:r w:rsidRPr="00653878">
        <w:rPr>
          <w:rFonts w:ascii="Times New Roman" w:hAnsi="Times New Roman"/>
          <w:sz w:val="24"/>
          <w:szCs w:val="24"/>
        </w:rPr>
        <w:softHyphen/>
        <w:t>зывали бы положительное влияние на формирование жизненных компетен</w:t>
      </w:r>
      <w:r w:rsidRPr="00653878">
        <w:rPr>
          <w:rFonts w:ascii="Times New Roman" w:hAnsi="Times New Roman"/>
          <w:sz w:val="24"/>
          <w:szCs w:val="24"/>
        </w:rPr>
        <w:softHyphen/>
        <w:t>ций</w:t>
      </w:r>
    </w:p>
    <w:p w:rsidR="00FF3212" w:rsidRPr="00653878" w:rsidRDefault="00FF3212" w:rsidP="00FF3212">
      <w:pPr>
        <w:pStyle w:val="a3"/>
        <w:spacing w:after="0" w:line="240" w:lineRule="auto"/>
        <w:ind w:left="1003"/>
        <w:jc w:val="center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.</w:t>
      </w:r>
      <w:r w:rsidRPr="00653878">
        <w:rPr>
          <w:rFonts w:ascii="Times New Roman" w:hAnsi="Times New Roman"/>
          <w:sz w:val="24"/>
          <w:szCs w:val="24"/>
          <w:u w:val="single"/>
        </w:rPr>
        <w:t xml:space="preserve"> Личностные учебные действия:</w:t>
      </w:r>
    </w:p>
    <w:p w:rsidR="00FF3212" w:rsidRPr="00653878" w:rsidRDefault="00FF3212" w:rsidP="00FF32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53878">
        <w:rPr>
          <w:rFonts w:ascii="Times New Roman" w:hAnsi="Times New Roman"/>
          <w:sz w:val="24"/>
          <w:szCs w:val="24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FF3212" w:rsidRPr="00653878" w:rsidRDefault="00FF3212" w:rsidP="00FF3212">
      <w:pPr>
        <w:pStyle w:val="a3"/>
        <w:spacing w:after="0" w:line="240" w:lineRule="auto"/>
        <w:ind w:left="1003"/>
        <w:jc w:val="center"/>
        <w:rPr>
          <w:rFonts w:ascii="Times New Roman" w:hAnsi="Times New Roman"/>
          <w:bCs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  <w:u w:val="single"/>
        </w:rPr>
        <w:t>Коммуникативные учебные действия:</w:t>
      </w:r>
    </w:p>
    <w:p w:rsidR="00FF3212" w:rsidRPr="00653878" w:rsidRDefault="00FF3212" w:rsidP="00FF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53878">
        <w:rPr>
          <w:rFonts w:ascii="Times New Roman" w:hAnsi="Times New Roman"/>
          <w:bCs/>
          <w:sz w:val="24"/>
          <w:szCs w:val="24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FF3212" w:rsidRPr="00653878" w:rsidRDefault="00FF3212" w:rsidP="00FF3212">
      <w:pPr>
        <w:pStyle w:val="a3"/>
        <w:spacing w:after="0" w:line="240" w:lineRule="auto"/>
        <w:ind w:left="1003"/>
        <w:jc w:val="center"/>
        <w:rPr>
          <w:rFonts w:ascii="Times New Roman" w:hAnsi="Times New Roman"/>
          <w:bCs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  <w:u w:val="single"/>
        </w:rPr>
        <w:t>Регулятивные учебные действия:</w:t>
      </w:r>
    </w:p>
    <w:p w:rsidR="00FF3212" w:rsidRPr="00653878" w:rsidRDefault="00FF3212" w:rsidP="00FF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53878">
        <w:rPr>
          <w:rFonts w:ascii="Times New Roman" w:hAnsi="Times New Roman"/>
          <w:bCs/>
          <w:sz w:val="24"/>
          <w:szCs w:val="24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 w:rsidRPr="00653878">
        <w:rPr>
          <w:rFonts w:ascii="Times New Roman" w:hAnsi="Times New Roman"/>
          <w:sz w:val="24"/>
          <w:szCs w:val="24"/>
        </w:rPr>
        <w:t xml:space="preserve">готовностью к осуществлению самоконтроля в процессе деятельности; </w:t>
      </w:r>
      <w:r w:rsidRPr="00653878">
        <w:rPr>
          <w:rFonts w:ascii="Times New Roman" w:hAnsi="Times New Roman"/>
          <w:bCs/>
          <w:sz w:val="24"/>
          <w:szCs w:val="24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FF3212" w:rsidRPr="00653878" w:rsidRDefault="00FF3212" w:rsidP="00FF3212">
      <w:pPr>
        <w:pStyle w:val="a3"/>
        <w:spacing w:after="0" w:line="240" w:lineRule="auto"/>
        <w:ind w:left="1003"/>
        <w:jc w:val="center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  <w:u w:val="single"/>
        </w:rPr>
        <w:t>Познавательные учебные действия:</w:t>
      </w:r>
    </w:p>
    <w:p w:rsidR="00FF3212" w:rsidRPr="00653878" w:rsidRDefault="00FF3212" w:rsidP="00FF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Дифференцированно воспринимать окружающий мир, его временно-про</w:t>
      </w:r>
      <w:r w:rsidRPr="00653878">
        <w:rPr>
          <w:rFonts w:ascii="Times New Roman" w:hAnsi="Times New Roman"/>
          <w:sz w:val="24"/>
          <w:szCs w:val="24"/>
        </w:rPr>
        <w:softHyphen/>
        <w:t xml:space="preserve">странственную организацию; </w:t>
      </w:r>
    </w:p>
    <w:p w:rsidR="00FF3212" w:rsidRPr="00653878" w:rsidRDefault="00FF3212" w:rsidP="00FF321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53878">
        <w:rPr>
          <w:rFonts w:ascii="Times New Roman" w:hAnsi="Times New Roman"/>
          <w:sz w:val="24"/>
          <w:szCs w:val="24"/>
        </w:rPr>
        <w:t xml:space="preserve">использовать усвоенные </w:t>
      </w:r>
      <w:r w:rsidRPr="00653878">
        <w:rPr>
          <w:rFonts w:ascii="Times New Roman" w:hAnsi="Times New Roman"/>
          <w:bCs/>
          <w:sz w:val="24"/>
          <w:szCs w:val="24"/>
        </w:rPr>
        <w:t>логические операции (сравнение, ана</w:t>
      </w:r>
      <w:r w:rsidRPr="00653878">
        <w:rPr>
          <w:rFonts w:ascii="Times New Roman" w:hAnsi="Times New Roman"/>
          <w:bCs/>
          <w:sz w:val="24"/>
          <w:szCs w:val="24"/>
        </w:rPr>
        <w:softHyphen/>
        <w:t>лиз, синтез, обобщение, классификацию, установление аналогий, закономерностей, при</w:t>
      </w:r>
      <w:r w:rsidRPr="00653878">
        <w:rPr>
          <w:rFonts w:ascii="Times New Roman" w:hAnsi="Times New Roman"/>
          <w:bCs/>
          <w:sz w:val="24"/>
          <w:szCs w:val="24"/>
        </w:rPr>
        <w:softHyphen/>
        <w:t>чинно-следственных связей) на наглядном, доступном вербальном материале, ос</w:t>
      </w:r>
      <w:r w:rsidRPr="00653878">
        <w:rPr>
          <w:rFonts w:ascii="Times New Roman" w:hAnsi="Times New Roman"/>
          <w:bCs/>
          <w:sz w:val="24"/>
          <w:szCs w:val="24"/>
        </w:rPr>
        <w:softHyphen/>
        <w:t>но</w:t>
      </w:r>
      <w:r w:rsidRPr="00653878">
        <w:rPr>
          <w:rFonts w:ascii="Times New Roman" w:hAnsi="Times New Roman"/>
          <w:bCs/>
          <w:sz w:val="24"/>
          <w:szCs w:val="24"/>
        </w:rPr>
        <w:softHyphen/>
        <w:t xml:space="preserve">ве практической деятельности в соответствии с индивидуальными возможностями; </w:t>
      </w:r>
      <w:proofErr w:type="gramEnd"/>
    </w:p>
    <w:p w:rsidR="00FF3212" w:rsidRDefault="00FF3212" w:rsidP="00FF321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3878">
        <w:rPr>
          <w:rFonts w:ascii="Times New Roman" w:hAnsi="Times New Roman"/>
          <w:bCs/>
          <w:sz w:val="24"/>
          <w:szCs w:val="24"/>
        </w:rPr>
        <w:t xml:space="preserve">использовать в жизни и деятельности некоторые </w:t>
      </w:r>
      <w:proofErr w:type="spellStart"/>
      <w:r w:rsidRPr="00653878">
        <w:rPr>
          <w:rFonts w:ascii="Times New Roman" w:hAnsi="Times New Roman"/>
          <w:bCs/>
          <w:sz w:val="24"/>
          <w:szCs w:val="24"/>
        </w:rPr>
        <w:t>межпредметные</w:t>
      </w:r>
      <w:proofErr w:type="spellEnd"/>
      <w:r w:rsidRPr="00653878">
        <w:rPr>
          <w:rFonts w:ascii="Times New Roman" w:hAnsi="Times New Roman"/>
          <w:bCs/>
          <w:sz w:val="24"/>
          <w:szCs w:val="24"/>
        </w:rPr>
        <w:t xml:space="preserve"> знания, отражающие несложные, доступные существенные связи и отношения между объектами и про</w:t>
      </w:r>
      <w:r w:rsidRPr="00653878">
        <w:rPr>
          <w:rFonts w:ascii="Times New Roman" w:hAnsi="Times New Roman"/>
          <w:bCs/>
          <w:sz w:val="24"/>
          <w:szCs w:val="24"/>
        </w:rPr>
        <w:softHyphen/>
        <w:t>цессами.</w:t>
      </w:r>
    </w:p>
    <w:p w:rsidR="00FF3212" w:rsidRDefault="00FF3212" w:rsidP="00FF321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F3212" w:rsidRPr="00653878" w:rsidRDefault="00FF3212" w:rsidP="00FF32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F3212" w:rsidRPr="006707B6" w:rsidRDefault="00FF3212" w:rsidP="00FF3212">
      <w:pPr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Содержание учебного предмета</w:t>
      </w:r>
      <w:proofErr w:type="gramStart"/>
      <w:r w:rsidRPr="006707B6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:</w:t>
      </w:r>
      <w:proofErr w:type="gramEnd"/>
      <w:r w:rsidRPr="006707B6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География</w:t>
      </w:r>
    </w:p>
    <w:p w:rsidR="00FF3212" w:rsidRPr="00653878" w:rsidRDefault="00FF3212" w:rsidP="00FF3212">
      <w:pPr>
        <w:pStyle w:val="a5"/>
        <w:spacing w:before="0" w:after="0" w:line="240" w:lineRule="auto"/>
      </w:pPr>
    </w:p>
    <w:p w:rsidR="00FF3212" w:rsidRPr="00653878" w:rsidRDefault="00FF3212" w:rsidP="00FF3212">
      <w:pPr>
        <w:pStyle w:val="a5"/>
        <w:spacing w:before="0" w:after="0" w:line="240" w:lineRule="auto"/>
        <w:ind w:right="-6" w:firstLine="539"/>
        <w:jc w:val="both"/>
        <w:rPr>
          <w:b/>
        </w:rPr>
      </w:pPr>
      <w:r w:rsidRPr="00653878">
        <w:t xml:space="preserve">География — учебный предмет, синтезирующий многие компоненты общественно-научного и </w:t>
      </w:r>
      <w:proofErr w:type="spellStart"/>
      <w:proofErr w:type="gramStart"/>
      <w:r w:rsidRPr="00653878">
        <w:t>естественно-научного</w:t>
      </w:r>
      <w:proofErr w:type="spellEnd"/>
      <w:proofErr w:type="gramEnd"/>
      <w:r w:rsidRPr="00653878">
        <w:t xml:space="preserve"> знания. Вследствие этого содержание разных разделов курса географии, насыщенное экологическими, этнографическими, социальными, экономическими аспектами, становится тем звеном, которое помогает учащимся осознать тесную взаимосвязь естественных и общественных дисциплин, природы и общества в целом. В этом проявляется образовательное, развивающее и воспитательное значение географии. </w:t>
      </w:r>
    </w:p>
    <w:p w:rsidR="00FF3212" w:rsidRPr="00653878" w:rsidRDefault="00FF3212" w:rsidP="00FF3212">
      <w:pPr>
        <w:pStyle w:val="a5"/>
        <w:spacing w:before="0" w:after="0" w:line="240" w:lineRule="auto"/>
        <w:ind w:right="-6" w:firstLine="539"/>
        <w:jc w:val="both"/>
        <w:rPr>
          <w:b/>
        </w:rPr>
      </w:pPr>
      <w:proofErr w:type="gramStart"/>
      <w:r w:rsidRPr="00653878">
        <w:rPr>
          <w:b/>
        </w:rPr>
        <w:t>Основная цель обучения географии</w:t>
      </w:r>
      <w:r w:rsidRPr="00653878">
        <w:t xml:space="preserve"> — 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  <w:proofErr w:type="gramEnd"/>
    </w:p>
    <w:p w:rsidR="00FF3212" w:rsidRPr="00653878" w:rsidRDefault="00FF3212" w:rsidP="00FF3212">
      <w:pPr>
        <w:pStyle w:val="a5"/>
        <w:spacing w:before="0" w:after="0" w:line="240" w:lineRule="auto"/>
        <w:ind w:right="-6" w:firstLine="539"/>
        <w:jc w:val="both"/>
        <w:rPr>
          <w:rStyle w:val="s2"/>
          <w:rFonts w:eastAsia="Lucida Sans Unicode"/>
        </w:rPr>
      </w:pPr>
      <w:r w:rsidRPr="00653878">
        <w:rPr>
          <w:b/>
        </w:rPr>
        <w:t>Задачами изучения географии</w:t>
      </w:r>
      <w:r w:rsidRPr="00653878">
        <w:t xml:space="preserve"> являются: </w:t>
      </w:r>
    </w:p>
    <w:p w:rsidR="00FF3212" w:rsidRPr="00653878" w:rsidRDefault="00FF3212" w:rsidP="00FF3212">
      <w:pPr>
        <w:pStyle w:val="p2"/>
        <w:spacing w:before="0" w:after="0"/>
        <w:ind w:firstLine="709"/>
        <w:jc w:val="both"/>
        <w:rPr>
          <w:rStyle w:val="s2"/>
          <w:rFonts w:eastAsia="Lucida Sans Unicode"/>
        </w:rPr>
      </w:pPr>
      <w:r w:rsidRPr="00653878">
        <w:rPr>
          <w:rStyle w:val="s2"/>
          <w:rFonts w:eastAsia="Lucida Sans Unicode"/>
        </w:rPr>
        <w:t>― ф</w:t>
      </w:r>
      <w:r w:rsidRPr="00653878">
        <w:t>ормирование представлений о географ</w:t>
      </w:r>
      <w:proofErr w:type="gramStart"/>
      <w:r w:rsidRPr="00653878">
        <w:t>ии и ее</w:t>
      </w:r>
      <w:proofErr w:type="gramEnd"/>
      <w:r w:rsidRPr="00653878">
        <w:t xml:space="preserve"> роли в понимании природных и социально-экономических процессов и их взаимосвязей;</w:t>
      </w:r>
    </w:p>
    <w:p w:rsidR="00FF3212" w:rsidRPr="00653878" w:rsidRDefault="00FF3212" w:rsidP="00FF3212">
      <w:pPr>
        <w:pStyle w:val="p2"/>
        <w:spacing w:before="0" w:after="0"/>
        <w:ind w:firstLine="709"/>
        <w:jc w:val="both"/>
        <w:rPr>
          <w:rStyle w:val="s2"/>
          <w:rFonts w:eastAsia="Lucida Sans Unicode"/>
        </w:rPr>
      </w:pPr>
      <w:r w:rsidRPr="00653878">
        <w:rPr>
          <w:rStyle w:val="s2"/>
          <w:rFonts w:eastAsia="Lucida Sans Unicode"/>
        </w:rPr>
        <w:t>― ф</w:t>
      </w:r>
      <w:r w:rsidRPr="00653878">
        <w:t>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стран.</w:t>
      </w:r>
    </w:p>
    <w:p w:rsidR="00FF3212" w:rsidRPr="00653878" w:rsidRDefault="00FF3212" w:rsidP="00FF3212">
      <w:pPr>
        <w:pStyle w:val="p2"/>
        <w:spacing w:before="0" w:after="0"/>
        <w:ind w:firstLine="709"/>
        <w:jc w:val="both"/>
        <w:rPr>
          <w:rStyle w:val="s2"/>
          <w:rFonts w:eastAsia="Lucida Sans Unicode"/>
        </w:rPr>
      </w:pPr>
      <w:r w:rsidRPr="00653878">
        <w:rPr>
          <w:rStyle w:val="s2"/>
          <w:rFonts w:eastAsia="Lucida Sans Unicode"/>
        </w:rPr>
        <w:t>― </w:t>
      </w:r>
      <w:r w:rsidRPr="00653878">
        <w:t>формирование умения выделять, описывать и объяснять существенные признаки географических объектов и явлений;</w:t>
      </w:r>
    </w:p>
    <w:p w:rsidR="00FF3212" w:rsidRPr="00653878" w:rsidRDefault="00FF3212" w:rsidP="00FF3212">
      <w:pPr>
        <w:pStyle w:val="p2"/>
        <w:spacing w:before="0" w:after="0"/>
        <w:ind w:firstLine="709"/>
        <w:jc w:val="both"/>
        <w:rPr>
          <w:rStyle w:val="s2"/>
          <w:rFonts w:eastAsia="Lucida Sans Unicode"/>
        </w:rPr>
      </w:pPr>
      <w:r w:rsidRPr="00653878">
        <w:rPr>
          <w:rStyle w:val="s2"/>
          <w:rFonts w:eastAsia="Lucida Sans Unicode"/>
        </w:rPr>
        <w:t>― ф</w:t>
      </w:r>
      <w:r w:rsidRPr="00653878">
        <w:t>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</w:t>
      </w:r>
    </w:p>
    <w:p w:rsidR="00FF3212" w:rsidRPr="00653878" w:rsidRDefault="00FF3212" w:rsidP="00FF3212">
      <w:pPr>
        <w:pStyle w:val="p2"/>
        <w:spacing w:before="0" w:after="0"/>
        <w:ind w:firstLine="709"/>
        <w:jc w:val="both"/>
        <w:rPr>
          <w:rStyle w:val="s2"/>
          <w:rFonts w:eastAsia="Lucida Sans Unicode"/>
        </w:rPr>
      </w:pPr>
      <w:r w:rsidRPr="00653878">
        <w:rPr>
          <w:rStyle w:val="s2"/>
          <w:rFonts w:eastAsia="Lucida Sans Unicode"/>
        </w:rPr>
        <w:t>― о</w:t>
      </w:r>
      <w:r w:rsidRPr="00653878">
        <w:t xml:space="preserve">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 </w:t>
      </w:r>
    </w:p>
    <w:p w:rsidR="00FF3212" w:rsidRPr="00653878" w:rsidRDefault="00FF3212" w:rsidP="00FF3212">
      <w:pPr>
        <w:pStyle w:val="p2"/>
        <w:spacing w:before="0" w:after="0"/>
        <w:ind w:firstLine="709"/>
        <w:jc w:val="both"/>
      </w:pPr>
      <w:r w:rsidRPr="00653878">
        <w:rPr>
          <w:rStyle w:val="s2"/>
          <w:rFonts w:eastAsia="Lucida Sans Unicode"/>
        </w:rPr>
        <w:t>― </w:t>
      </w:r>
      <w:r w:rsidRPr="00653878">
        <w:t>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:rsidR="00FF3212" w:rsidRPr="00653878" w:rsidRDefault="00FF3212" w:rsidP="00FF3212">
      <w:pPr>
        <w:pStyle w:val="a5"/>
        <w:spacing w:before="0" w:after="0" w:line="240" w:lineRule="auto"/>
        <w:ind w:firstLine="539"/>
        <w:jc w:val="both"/>
      </w:pPr>
      <w:r w:rsidRPr="00653878">
        <w:t xml:space="preserve">Содержание курса географии позволяет формировать широкий спектр видов учебной деятельности, таких, как умение классифицировать, наблюдать, делать выводы, объяснять, доказывать, давать определения понятиям. </w:t>
      </w:r>
    </w:p>
    <w:p w:rsidR="00FF3212" w:rsidRPr="00653878" w:rsidRDefault="00FF3212" w:rsidP="00FF3212">
      <w:pPr>
        <w:pStyle w:val="a5"/>
        <w:spacing w:before="0" w:after="0" w:line="240" w:lineRule="auto"/>
        <w:ind w:firstLine="539"/>
        <w:jc w:val="both"/>
        <w:rPr>
          <w:b/>
        </w:rPr>
      </w:pPr>
      <w:r w:rsidRPr="00653878">
        <w:t>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результатов, которые применительно к изучению географии должны быть представлены в тематическом планировании в виде конкретных учебных действий</w:t>
      </w:r>
    </w:p>
    <w:p w:rsidR="00FF3212" w:rsidRPr="00653878" w:rsidRDefault="00FF3212" w:rsidP="00FF3212">
      <w:pPr>
        <w:tabs>
          <w:tab w:val="left" w:pos="1260"/>
        </w:tabs>
        <w:autoSpaceDE w:val="0"/>
        <w:spacing w:after="0" w:line="240" w:lineRule="auto"/>
        <w:ind w:firstLine="1259"/>
        <w:jc w:val="center"/>
        <w:rPr>
          <w:rFonts w:ascii="Times New Roman" w:hAnsi="Times New Roman"/>
          <w:b/>
          <w:sz w:val="24"/>
          <w:szCs w:val="24"/>
        </w:rPr>
      </w:pPr>
    </w:p>
    <w:p w:rsidR="00FF3212" w:rsidRPr="00653878" w:rsidRDefault="00FF3212" w:rsidP="00FF3212">
      <w:pPr>
        <w:tabs>
          <w:tab w:val="left" w:pos="1260"/>
        </w:tabs>
        <w:autoSpaceDE w:val="0"/>
        <w:spacing w:after="0" w:line="240" w:lineRule="auto"/>
        <w:ind w:firstLine="1259"/>
        <w:jc w:val="center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b/>
          <w:sz w:val="24"/>
          <w:szCs w:val="24"/>
        </w:rPr>
        <w:t>Начальный курс физической географии</w:t>
      </w:r>
    </w:p>
    <w:p w:rsidR="00FF3212" w:rsidRPr="00653878" w:rsidRDefault="00FF3212" w:rsidP="00FF3212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97E">
        <w:rPr>
          <w:rFonts w:ascii="Times New Roman" w:hAnsi="Times New Roman"/>
          <w:b/>
          <w:sz w:val="24"/>
          <w:szCs w:val="24"/>
        </w:rPr>
        <w:t>Понятие о географии как науке.</w:t>
      </w:r>
      <w:r w:rsidRPr="00653878">
        <w:rPr>
          <w:rFonts w:ascii="Times New Roman" w:hAnsi="Times New Roman"/>
          <w:sz w:val="24"/>
          <w:szCs w:val="24"/>
        </w:rPr>
        <w:t xml:space="preserve"> Явления природы: ветер, дождь, гроза. Географические сведения о своей местности и труде населения. </w:t>
      </w:r>
    </w:p>
    <w:p w:rsidR="00FF3212" w:rsidRPr="00653878" w:rsidRDefault="00FF3212" w:rsidP="00FF3212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97E">
        <w:rPr>
          <w:rFonts w:ascii="Times New Roman" w:hAnsi="Times New Roman"/>
          <w:b/>
          <w:sz w:val="24"/>
          <w:szCs w:val="24"/>
        </w:rPr>
        <w:t>Ориентирование на местности</w:t>
      </w:r>
      <w:r w:rsidRPr="00653878">
        <w:rPr>
          <w:rFonts w:ascii="Times New Roman" w:hAnsi="Times New Roman"/>
          <w:sz w:val="24"/>
          <w:szCs w:val="24"/>
        </w:rPr>
        <w:t xml:space="preserve">. Горизонт, линии, стороны горизонта. Компас и правила пользования им. </w:t>
      </w:r>
    </w:p>
    <w:p w:rsidR="00FF3212" w:rsidRPr="00653878" w:rsidRDefault="00FF3212" w:rsidP="00FF3212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97E">
        <w:rPr>
          <w:rFonts w:ascii="Times New Roman" w:hAnsi="Times New Roman"/>
          <w:b/>
          <w:sz w:val="24"/>
          <w:szCs w:val="24"/>
        </w:rPr>
        <w:t>План и карта.</w:t>
      </w:r>
      <w:r w:rsidRPr="00653878">
        <w:rPr>
          <w:rFonts w:ascii="Times New Roman" w:hAnsi="Times New Roman"/>
          <w:sz w:val="24"/>
          <w:szCs w:val="24"/>
        </w:rPr>
        <w:t xml:space="preserve"> Масштаб. Условные знаки плана местности. План и географическая карта. Масштаб карты. Условные цвета и знаки физической карты. Физическая карта России.</w:t>
      </w:r>
    </w:p>
    <w:p w:rsidR="00FF3212" w:rsidRPr="00653878" w:rsidRDefault="00FF3212" w:rsidP="00FF3212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97E">
        <w:rPr>
          <w:rFonts w:ascii="Times New Roman" w:hAnsi="Times New Roman"/>
          <w:b/>
          <w:sz w:val="24"/>
          <w:szCs w:val="24"/>
        </w:rPr>
        <w:t>Формы поверхности земли</w:t>
      </w:r>
      <w:r w:rsidRPr="00653878">
        <w:rPr>
          <w:rFonts w:ascii="Times New Roman" w:hAnsi="Times New Roman"/>
          <w:sz w:val="24"/>
          <w:szCs w:val="24"/>
        </w:rPr>
        <w:t xml:space="preserve">. Рельеф местности, его основные формы. Равнины, холмы, горы. Понятие о землетрясениях и вулканах. Овраги и их образование. </w:t>
      </w:r>
    </w:p>
    <w:p w:rsidR="00FF3212" w:rsidRPr="00653878" w:rsidRDefault="00FF3212" w:rsidP="00FF3212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97E">
        <w:rPr>
          <w:rFonts w:ascii="Times New Roman" w:hAnsi="Times New Roman"/>
          <w:b/>
          <w:sz w:val="24"/>
          <w:szCs w:val="24"/>
        </w:rPr>
        <w:t>Вода на земле.</w:t>
      </w:r>
      <w:r w:rsidRPr="00653878">
        <w:rPr>
          <w:rFonts w:ascii="Times New Roman" w:hAnsi="Times New Roman"/>
          <w:sz w:val="24"/>
          <w:szCs w:val="24"/>
        </w:rPr>
        <w:t xml:space="preserve"> Река и ее части. Горные и равнинные реки. Озера, водохранилища, пруды. Болота и их осушение. Родник и его образование. Колодец. Водопровод. Океаны и </w:t>
      </w:r>
      <w:r w:rsidRPr="00653878">
        <w:rPr>
          <w:rFonts w:ascii="Times New Roman" w:hAnsi="Times New Roman"/>
          <w:sz w:val="24"/>
          <w:szCs w:val="24"/>
        </w:rPr>
        <w:lastRenderedPageBreak/>
        <w:t>моря. Ураганы и штормы. Острова и полуострова. Водоемы нашей местности. Охрана воды от загрязнения.</w:t>
      </w:r>
    </w:p>
    <w:p w:rsidR="00FF3212" w:rsidRPr="00653878" w:rsidRDefault="00FF3212" w:rsidP="00FF3212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97E">
        <w:rPr>
          <w:rFonts w:ascii="Times New Roman" w:hAnsi="Times New Roman"/>
          <w:b/>
          <w:sz w:val="24"/>
          <w:szCs w:val="24"/>
        </w:rPr>
        <w:t>Земной шар.</w:t>
      </w:r>
      <w:r w:rsidRPr="00653878">
        <w:rPr>
          <w:rFonts w:ascii="Times New Roman" w:hAnsi="Times New Roman"/>
          <w:sz w:val="24"/>
          <w:szCs w:val="24"/>
        </w:rPr>
        <w:t xml:space="preserve"> Краткие сведения о Земле, Солнце и Луне. Планеты. Земля ― планета. Освоение космоса. Глобус – модель земного шара. Земная ось, экватор, полюса. Физическая карта полушарий. Океаны и материки на глобусе и карте полушарий. Первые кругосветные путешествия. Значение Солнца для жизни на Земле. Понятие о климате, его отличие от погоды. Основные типы климата. Пояса освещенности, их изображение на глобусе и карте полушарий. Природа тропического пояса. Природа умеренных и полярных поясов.</w:t>
      </w:r>
    </w:p>
    <w:p w:rsidR="00FF3212" w:rsidRPr="00653878" w:rsidRDefault="00FF3212" w:rsidP="00FF3212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Карта России. </w:t>
      </w:r>
      <w:r w:rsidRPr="00BD7AC5">
        <w:rPr>
          <w:rFonts w:ascii="Times New Roman" w:hAnsi="Times New Roman"/>
          <w:sz w:val="24"/>
          <w:szCs w:val="24"/>
        </w:rPr>
        <w:t>Положение России</w:t>
      </w:r>
      <w:r w:rsidRPr="00653878">
        <w:rPr>
          <w:rFonts w:ascii="Times New Roman" w:hAnsi="Times New Roman"/>
          <w:sz w:val="24"/>
          <w:szCs w:val="24"/>
        </w:rPr>
        <w:t xml:space="preserve"> на глобусе, карте полушарий, физической карте. Границы России. Океаны и моря, омывающие берега России. Острова и полуострова России. </w:t>
      </w:r>
    </w:p>
    <w:p w:rsidR="00FF3212" w:rsidRPr="00653878" w:rsidRDefault="00FF3212" w:rsidP="00FF3212">
      <w:pPr>
        <w:tabs>
          <w:tab w:val="left" w:pos="1260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b/>
          <w:sz w:val="24"/>
          <w:szCs w:val="24"/>
        </w:rPr>
        <w:t>География России</w:t>
      </w:r>
    </w:p>
    <w:p w:rsidR="00FF3212" w:rsidRPr="00653878" w:rsidRDefault="00FF3212" w:rsidP="00FF3212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AC5">
        <w:rPr>
          <w:rFonts w:ascii="Times New Roman" w:hAnsi="Times New Roman"/>
          <w:b/>
          <w:sz w:val="24"/>
          <w:szCs w:val="24"/>
        </w:rPr>
        <w:t>Общая характеристика природы и хозяйства России.</w:t>
      </w:r>
      <w:r w:rsidRPr="00653878">
        <w:rPr>
          <w:rFonts w:ascii="Times New Roman" w:hAnsi="Times New Roman"/>
          <w:sz w:val="24"/>
          <w:szCs w:val="24"/>
        </w:rPr>
        <w:t xml:space="preserve"> Географическое по</w:t>
      </w:r>
      <w:r w:rsidRPr="00653878">
        <w:rPr>
          <w:rFonts w:ascii="Times New Roman" w:hAnsi="Times New Roman"/>
          <w:sz w:val="24"/>
          <w:szCs w:val="24"/>
        </w:rPr>
        <w:softHyphen/>
        <w:t>ло</w:t>
      </w:r>
      <w:r w:rsidRPr="00653878">
        <w:rPr>
          <w:rFonts w:ascii="Times New Roman" w:hAnsi="Times New Roman"/>
          <w:sz w:val="24"/>
          <w:szCs w:val="24"/>
        </w:rPr>
        <w:softHyphen/>
        <w:t>же</w:t>
      </w:r>
      <w:r w:rsidRPr="00653878">
        <w:rPr>
          <w:rFonts w:ascii="Times New Roman" w:hAnsi="Times New Roman"/>
          <w:sz w:val="24"/>
          <w:szCs w:val="24"/>
        </w:rPr>
        <w:softHyphen/>
        <w:t>ние России на карте мира. Морские и сухопутные границы. Европейская и азиатская части Ро</w:t>
      </w:r>
      <w:r w:rsidRPr="00653878">
        <w:rPr>
          <w:rFonts w:ascii="Times New Roman" w:hAnsi="Times New Roman"/>
          <w:sz w:val="24"/>
          <w:szCs w:val="24"/>
        </w:rPr>
        <w:softHyphen/>
        <w:t>ссии. Разнообразие рельефа. Острова и полуострова. Административное деление Рос</w:t>
      </w:r>
      <w:r w:rsidRPr="00653878">
        <w:rPr>
          <w:rFonts w:ascii="Times New Roman" w:hAnsi="Times New Roman"/>
          <w:sz w:val="24"/>
          <w:szCs w:val="24"/>
        </w:rPr>
        <w:softHyphen/>
        <w:t xml:space="preserve">сии. </w:t>
      </w:r>
      <w:r w:rsidRPr="00D00164">
        <w:rPr>
          <w:rFonts w:ascii="Times New Roman" w:hAnsi="Times New Roman"/>
          <w:sz w:val="24"/>
          <w:szCs w:val="24"/>
        </w:rPr>
        <w:t>Полезные ископаемые</w:t>
      </w:r>
      <w:r w:rsidRPr="00653878">
        <w:rPr>
          <w:rFonts w:ascii="Times New Roman" w:hAnsi="Times New Roman"/>
          <w:sz w:val="24"/>
          <w:szCs w:val="24"/>
        </w:rPr>
        <w:t>, их месторождения, пути рационального использования. Типы климата в разных частях России. Водные ресурсы России, их использование. Экологические проблемы. Численность населения России, его размещение. Народы России.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164">
        <w:rPr>
          <w:rFonts w:ascii="Times New Roman" w:hAnsi="Times New Roman"/>
          <w:sz w:val="24"/>
          <w:szCs w:val="24"/>
        </w:rPr>
        <w:t>Отрасли промышленности</w:t>
      </w:r>
      <w:r w:rsidRPr="00BD7AC5">
        <w:rPr>
          <w:rFonts w:ascii="Times New Roman" w:hAnsi="Times New Roman"/>
          <w:b/>
          <w:sz w:val="24"/>
          <w:szCs w:val="24"/>
        </w:rPr>
        <w:t>.</w:t>
      </w:r>
      <w:r w:rsidRPr="00653878">
        <w:rPr>
          <w:rFonts w:ascii="Times New Roman" w:hAnsi="Times New Roman"/>
          <w:sz w:val="24"/>
          <w:szCs w:val="24"/>
        </w:rPr>
        <w:t xml:space="preserve"> Уровни развития европейской и азиатской частей России.</w:t>
      </w:r>
    </w:p>
    <w:p w:rsidR="00FF3212" w:rsidRPr="00653878" w:rsidRDefault="00FF3212" w:rsidP="00FF3212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7AC5">
        <w:rPr>
          <w:rFonts w:ascii="Times New Roman" w:hAnsi="Times New Roman"/>
          <w:b/>
          <w:sz w:val="24"/>
          <w:szCs w:val="24"/>
        </w:rPr>
        <w:t>Природные зоны России.</w:t>
      </w:r>
      <w:r w:rsidRPr="00653878">
        <w:rPr>
          <w:rFonts w:ascii="Times New Roman" w:hAnsi="Times New Roman"/>
          <w:sz w:val="24"/>
          <w:szCs w:val="24"/>
        </w:rPr>
        <w:t xml:space="preserve"> Зона арктических пустынь. Тундра. Лесная зона. Степи. Полупустыни и пустыни. Субтропики. Высотная поясность в горах.</w:t>
      </w:r>
    </w:p>
    <w:p w:rsidR="00FF3212" w:rsidRPr="00653878" w:rsidRDefault="00FF3212" w:rsidP="00FF3212">
      <w:pPr>
        <w:tabs>
          <w:tab w:val="left" w:pos="1260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b/>
          <w:sz w:val="24"/>
          <w:szCs w:val="24"/>
        </w:rPr>
        <w:t>География материков и океанов</w:t>
      </w:r>
    </w:p>
    <w:p w:rsidR="00FF3212" w:rsidRPr="00653878" w:rsidRDefault="00FF3212" w:rsidP="00FF3212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164">
        <w:rPr>
          <w:rFonts w:ascii="Times New Roman" w:hAnsi="Times New Roman"/>
          <w:b/>
          <w:sz w:val="24"/>
          <w:szCs w:val="24"/>
        </w:rPr>
        <w:t>Материки и океаны на глобусе и физической карте полушарий</w:t>
      </w:r>
      <w:r w:rsidRPr="00653878">
        <w:rPr>
          <w:rFonts w:ascii="Times New Roman" w:hAnsi="Times New Roman"/>
          <w:sz w:val="24"/>
          <w:szCs w:val="24"/>
        </w:rPr>
        <w:t>. Атлантический оке</w:t>
      </w:r>
      <w:r w:rsidRPr="00653878">
        <w:rPr>
          <w:rFonts w:ascii="Times New Roman" w:hAnsi="Times New Roman"/>
          <w:sz w:val="24"/>
          <w:szCs w:val="24"/>
        </w:rPr>
        <w:softHyphen/>
        <w:t>ан. Северный Ледовитый океан. Тихий океан. Индийский океан. Хозяйственное значение. Судоходство.</w:t>
      </w:r>
    </w:p>
    <w:p w:rsidR="00FF3212" w:rsidRPr="00653878" w:rsidRDefault="00FF3212" w:rsidP="00FF3212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00164">
        <w:rPr>
          <w:rFonts w:ascii="Times New Roman" w:hAnsi="Times New Roman"/>
          <w:b/>
          <w:sz w:val="24"/>
          <w:szCs w:val="24"/>
        </w:rPr>
        <w:t>Африка, Австралия, Антарктида, Северная Америка, Южная Америка, Евразия</w:t>
      </w:r>
      <w:r w:rsidRPr="00653878">
        <w:rPr>
          <w:rFonts w:ascii="Times New Roman" w:hAnsi="Times New Roman"/>
          <w:sz w:val="24"/>
          <w:szCs w:val="24"/>
        </w:rPr>
        <w:t>: географическое положение и очертания берегов, острова и полуострова, рельеф, климат, реки и озера, природа материка, население и государства.</w:t>
      </w:r>
      <w:proofErr w:type="gramEnd"/>
    </w:p>
    <w:p w:rsidR="00FF3212" w:rsidRPr="00653878" w:rsidRDefault="00FF3212" w:rsidP="00FF3212">
      <w:pPr>
        <w:tabs>
          <w:tab w:val="left" w:pos="1260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b/>
          <w:sz w:val="24"/>
          <w:szCs w:val="24"/>
        </w:rPr>
        <w:t>Государства Евразии</w:t>
      </w:r>
    </w:p>
    <w:p w:rsidR="00FF3212" w:rsidRDefault="00FF3212" w:rsidP="00FF3212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7C46">
        <w:rPr>
          <w:rFonts w:ascii="Times New Roman" w:hAnsi="Times New Roman"/>
          <w:b/>
          <w:sz w:val="24"/>
          <w:szCs w:val="24"/>
        </w:rPr>
        <w:t>Политическая карта Евразии</w:t>
      </w:r>
      <w:r w:rsidRPr="00653878">
        <w:rPr>
          <w:rFonts w:ascii="Times New Roman" w:hAnsi="Times New Roman"/>
          <w:sz w:val="24"/>
          <w:szCs w:val="24"/>
        </w:rPr>
        <w:t xml:space="preserve">. Государства Евразии. </w:t>
      </w:r>
    </w:p>
    <w:p w:rsidR="00FF3212" w:rsidRPr="00653878" w:rsidRDefault="00FF3212" w:rsidP="00FF3212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7C46">
        <w:rPr>
          <w:rFonts w:ascii="Times New Roman" w:hAnsi="Times New Roman"/>
          <w:b/>
          <w:sz w:val="24"/>
          <w:szCs w:val="24"/>
        </w:rPr>
        <w:t>Европа.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878">
        <w:rPr>
          <w:rFonts w:ascii="Times New Roman" w:hAnsi="Times New Roman"/>
          <w:sz w:val="24"/>
          <w:szCs w:val="24"/>
        </w:rPr>
        <w:t xml:space="preserve">Западная Европа, Южная Европа, Северная Европа, Восточная Европа.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C46">
        <w:rPr>
          <w:rFonts w:ascii="Times New Roman" w:hAnsi="Times New Roman"/>
          <w:b/>
          <w:sz w:val="24"/>
          <w:szCs w:val="24"/>
        </w:rPr>
        <w:t>Азия.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878">
        <w:rPr>
          <w:rFonts w:ascii="Times New Roman" w:hAnsi="Times New Roman"/>
          <w:sz w:val="24"/>
          <w:szCs w:val="24"/>
        </w:rPr>
        <w:t xml:space="preserve">Центральная Азия. Юго-Западная Азия. Южная Азия. Восточная Азия. Юго-Восточная Азия. Россия. </w:t>
      </w:r>
    </w:p>
    <w:p w:rsidR="00FF3212" w:rsidRPr="00653878" w:rsidRDefault="00FF3212" w:rsidP="00FF3212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7C46">
        <w:rPr>
          <w:rFonts w:ascii="Times New Roman" w:hAnsi="Times New Roman"/>
          <w:b/>
          <w:sz w:val="24"/>
          <w:szCs w:val="24"/>
        </w:rPr>
        <w:t>Свой край.</w:t>
      </w:r>
      <w:r w:rsidRPr="00653878">
        <w:rPr>
          <w:rFonts w:ascii="Times New Roman" w:hAnsi="Times New Roman"/>
          <w:sz w:val="24"/>
          <w:szCs w:val="24"/>
        </w:rPr>
        <w:t xml:space="preserve"> История возникновения. Положение на карте, границы. Рельеф. Полезные ископаемые и почвы нашей местности. Климат. Реки, пруды, озера, каналы нашей местности. Охрана водоемов. Растительный и животный мир нашей местности. Население нашего края. Национальные обычаи, традиции, национальная кухня. Промышленность нашей местности. Специализация сельского хозяйства. Транспорт нашего края. Архитектурно-исторические и культурные памятники нашего края.</w:t>
      </w:r>
    </w:p>
    <w:p w:rsidR="00FF3212" w:rsidRPr="00653878" w:rsidRDefault="00FF3212" w:rsidP="00FF32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3212" w:rsidRPr="006707B6" w:rsidRDefault="00FF3212" w:rsidP="00FF3212">
      <w:pPr>
        <w:tabs>
          <w:tab w:val="left" w:pos="542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Примерные темы практических работ</w:t>
      </w:r>
    </w:p>
    <w:p w:rsidR="00FF3212" w:rsidRPr="00A46E38" w:rsidRDefault="00FF3212" w:rsidP="00FF3212">
      <w:pPr>
        <w:pStyle w:val="a3"/>
        <w:numPr>
          <w:ilvl w:val="0"/>
          <w:numId w:val="1"/>
        </w:num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6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Зарисовка положения солнца на небе в разные времена года.</w:t>
      </w:r>
    </w:p>
    <w:p w:rsidR="00FF3212" w:rsidRPr="00A46E38" w:rsidRDefault="00FF3212" w:rsidP="00FF3212">
      <w:pPr>
        <w:pStyle w:val="a3"/>
        <w:numPr>
          <w:ilvl w:val="0"/>
          <w:numId w:val="1"/>
        </w:num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6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Зарисовка условных знаков календаря погоды. </w:t>
      </w:r>
    </w:p>
    <w:p w:rsidR="00FF3212" w:rsidRPr="00A46E38" w:rsidRDefault="00FF3212" w:rsidP="00FF3212">
      <w:pPr>
        <w:pStyle w:val="a3"/>
        <w:numPr>
          <w:ilvl w:val="0"/>
          <w:numId w:val="1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6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Зарисовка линии, сторон горизонта. Схематическая зарисовка компаса.</w:t>
      </w:r>
    </w:p>
    <w:p w:rsidR="00FF3212" w:rsidRPr="00A46E38" w:rsidRDefault="00FF3212" w:rsidP="00FF3212">
      <w:pPr>
        <w:pStyle w:val="a3"/>
        <w:numPr>
          <w:ilvl w:val="0"/>
          <w:numId w:val="1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6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Упражнения в определении сторон горизонта по солнцу и компасу.</w:t>
      </w:r>
    </w:p>
    <w:p w:rsidR="00FF3212" w:rsidRPr="00A46E38" w:rsidRDefault="00FF3212" w:rsidP="00FF3212">
      <w:pPr>
        <w:pStyle w:val="a3"/>
        <w:numPr>
          <w:ilvl w:val="0"/>
          <w:numId w:val="1"/>
        </w:num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6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Упражнения в умении обозначать направления на плане и контурной карте. Упражнения в измерении расстояний на местности и изображение их на плане (чертеже) в масштабе. </w:t>
      </w:r>
    </w:p>
    <w:p w:rsidR="00FF3212" w:rsidRPr="00A46E38" w:rsidRDefault="00FF3212" w:rsidP="00FF3212">
      <w:pPr>
        <w:pStyle w:val="a3"/>
        <w:numPr>
          <w:ilvl w:val="0"/>
          <w:numId w:val="1"/>
        </w:numPr>
        <w:shd w:val="clear" w:color="auto" w:fill="F5F5F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E38">
        <w:rPr>
          <w:rFonts w:ascii="Times New Roman" w:eastAsia="Times New Roman" w:hAnsi="Times New Roman"/>
          <w:sz w:val="24"/>
          <w:szCs w:val="24"/>
          <w:lang w:eastAsia="ru-RU"/>
        </w:rPr>
        <w:t xml:space="preserve">Зарисовка в тетрадях и изготовление таблицы условных знаков плана, условных знаков и цветов физической карты. </w:t>
      </w:r>
    </w:p>
    <w:p w:rsidR="00FF3212" w:rsidRPr="00A46E38" w:rsidRDefault="00FF3212" w:rsidP="00FF3212">
      <w:pPr>
        <w:pStyle w:val="a3"/>
        <w:numPr>
          <w:ilvl w:val="0"/>
          <w:numId w:val="1"/>
        </w:num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6E3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Чтение простейших планов по условным знакам (школьного участка, местности). </w:t>
      </w:r>
    </w:p>
    <w:p w:rsidR="00FF3212" w:rsidRPr="00A46E38" w:rsidRDefault="00FF3212" w:rsidP="00FF3212">
      <w:pPr>
        <w:pStyle w:val="a3"/>
        <w:numPr>
          <w:ilvl w:val="0"/>
          <w:numId w:val="1"/>
        </w:num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6E38">
        <w:rPr>
          <w:rFonts w:ascii="Times New Roman" w:eastAsia="Times New Roman" w:hAnsi="Times New Roman"/>
          <w:sz w:val="24"/>
          <w:szCs w:val="24"/>
          <w:lang w:eastAsia="ru-RU"/>
        </w:rPr>
        <w:t>Обозначение границ нашей Родины, пограничных государств, нанесение названий изученных географических объектов</w:t>
      </w:r>
      <w:r w:rsidRPr="00A46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контурную карту России. </w:t>
      </w:r>
    </w:p>
    <w:p w:rsidR="00FF3212" w:rsidRPr="00A46E38" w:rsidRDefault="00FF3212" w:rsidP="00FF32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6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Нанесение на контурные карты изученных объектов и </w:t>
      </w:r>
      <w:proofErr w:type="spellStart"/>
      <w:r w:rsidRPr="00A46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надписывание</w:t>
      </w:r>
      <w:proofErr w:type="spellEnd"/>
      <w:r w:rsidRPr="00A46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названий.</w:t>
      </w:r>
    </w:p>
    <w:p w:rsidR="00FF3212" w:rsidRPr="00A46E38" w:rsidRDefault="00FF3212" w:rsidP="00FF32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6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Запись названий и зарисовки в тетрадях наиболее типичных для изучаемой природной зоны растений и животных.</w:t>
      </w:r>
    </w:p>
    <w:p w:rsidR="00FF3212" w:rsidRPr="00A46E38" w:rsidRDefault="00FF3212" w:rsidP="00FF32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6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Обозначение океанов на контурной карте полушарий.</w:t>
      </w:r>
    </w:p>
    <w:p w:rsidR="00FF3212" w:rsidRDefault="00FF3212" w:rsidP="00FF3212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12. </w:t>
      </w:r>
      <w:proofErr w:type="gramStart"/>
      <w:r w:rsidRPr="00E92D97">
        <w:rPr>
          <w:rFonts w:ascii="Times New Roman" w:eastAsia="Times New Roman" w:hAnsi="Times New Roman"/>
          <w:color w:val="000000"/>
          <w:sz w:val="24"/>
          <w:szCs w:val="24"/>
        </w:rPr>
        <w:t>Обозначение на контурной карте острова Мадагаскар, полуострова Сомали, пустыни Сахара, крупнейших рек (Нил, Нигер, Заир), гор (</w:t>
      </w:r>
      <w:proofErr w:type="spellStart"/>
      <w:r w:rsidRPr="00E92D97">
        <w:rPr>
          <w:rFonts w:ascii="Times New Roman" w:eastAsia="Times New Roman" w:hAnsi="Times New Roman"/>
          <w:color w:val="000000"/>
          <w:sz w:val="24"/>
          <w:szCs w:val="24"/>
        </w:rPr>
        <w:t>Атласские</w:t>
      </w:r>
      <w:proofErr w:type="spellEnd"/>
      <w:r w:rsidRPr="00E92D97">
        <w:rPr>
          <w:rFonts w:ascii="Times New Roman" w:eastAsia="Times New Roman" w:hAnsi="Times New Roman"/>
          <w:color w:val="000000"/>
          <w:sz w:val="24"/>
          <w:szCs w:val="24"/>
        </w:rPr>
        <w:t>), Суэцкого канала, изученных государств.</w:t>
      </w:r>
      <w:proofErr w:type="gramEnd"/>
    </w:p>
    <w:p w:rsidR="00FF3212" w:rsidRDefault="00FF3212" w:rsidP="00FF3212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13. 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 xml:space="preserve"> Запись названий и зарисовки в тетрадях наиболее типичных растени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й и животных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3212" w:rsidRDefault="00FF3212" w:rsidP="00FF3212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14. 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 xml:space="preserve">Обозначение на контурной карте островов Новая Гвинея и Тасмания, реки Муррей, городов Канберра, Сидней и Мельбурн. </w:t>
      </w:r>
    </w:p>
    <w:p w:rsidR="00FF3212" w:rsidRDefault="00FF3212" w:rsidP="00FF3212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15. 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>Запись названий и зарисовки в тетрадях наиболее типичных растений и животных .</w:t>
      </w:r>
    </w:p>
    <w:p w:rsidR="00FF3212" w:rsidRDefault="00FF3212" w:rsidP="00FF3212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16. 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 xml:space="preserve">Обозначение на контурной карте Карибского моря, </w:t>
      </w:r>
      <w:proofErr w:type="spellStart"/>
      <w:r w:rsidRPr="00E92D97">
        <w:rPr>
          <w:rFonts w:ascii="Times New Roman" w:eastAsia="Times New Roman" w:hAnsi="Times New Roman"/>
          <w:color w:val="000000"/>
          <w:sz w:val="24"/>
          <w:szCs w:val="24"/>
        </w:rPr>
        <w:t>Гудзонова</w:t>
      </w:r>
      <w:proofErr w:type="spellEnd"/>
      <w:r w:rsidRPr="00E92D97">
        <w:rPr>
          <w:rFonts w:ascii="Times New Roman" w:eastAsia="Times New Roman" w:hAnsi="Times New Roman"/>
          <w:color w:val="000000"/>
          <w:sz w:val="24"/>
          <w:szCs w:val="24"/>
        </w:rPr>
        <w:t xml:space="preserve"> и Мексиканского заливов, островов Гренландия и Куба, полуостровов Аляска, Флорида, 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алифорния, гор 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>Кордильеры, рек Миссисипи и Миссури, Великих озер.</w:t>
      </w:r>
    </w:p>
    <w:p w:rsidR="00FF3212" w:rsidRDefault="00FF3212" w:rsidP="00FF3212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17.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 xml:space="preserve"> Нанесение изученных государств и их столи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ц.</w:t>
      </w:r>
    </w:p>
    <w:p w:rsidR="00FF3212" w:rsidRDefault="00FF3212" w:rsidP="00FF3212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18. </w:t>
      </w:r>
      <w:proofErr w:type="gramStart"/>
      <w:r w:rsidRPr="00E92D97">
        <w:rPr>
          <w:rFonts w:ascii="Times New Roman" w:eastAsia="Times New Roman" w:hAnsi="Times New Roman"/>
          <w:color w:val="000000"/>
          <w:sz w:val="24"/>
          <w:szCs w:val="24"/>
        </w:rPr>
        <w:t xml:space="preserve">Обозначение на контурной карте Евразии морей (Норвежское, Северное, Балтийское, Средиземное, Красное, Аравийское, Южно-Китайское, Восточно-Китайское, Желтое, Японское, Черное, Каспийское), заливов (Финский, Бенгальский, Персидский), островов (Великобритания, Шри-Ланка, Индонезия, Японские), полуостровов (Скандинавский, Пиренейский, </w:t>
      </w:r>
      <w:proofErr w:type="spellStart"/>
      <w:r w:rsidRPr="00E92D97">
        <w:rPr>
          <w:rFonts w:ascii="Times New Roman" w:eastAsia="Times New Roman" w:hAnsi="Times New Roman"/>
          <w:color w:val="000000"/>
          <w:sz w:val="24"/>
          <w:szCs w:val="24"/>
        </w:rPr>
        <w:t>Аппенинский</w:t>
      </w:r>
      <w:proofErr w:type="spellEnd"/>
      <w:r w:rsidRPr="00E92D97">
        <w:rPr>
          <w:rFonts w:ascii="Times New Roman" w:eastAsia="Times New Roman" w:hAnsi="Times New Roman"/>
          <w:color w:val="000000"/>
          <w:sz w:val="24"/>
          <w:szCs w:val="24"/>
        </w:rPr>
        <w:t>, Балканский, Малая Азия, Аравийский, Индостан, Индокитай, Корея, Крымский), гор (Альпы, Пиренеи, Апеннины, Гималаи, Тянь-Шань, Кавказ), рек (Висла, Дунай, Эльба, Хуанхэ, Янцзы, Инд, Ганг, Днепр, Дон, Сырдарья, Амударья), озера Балхаш</w:t>
      </w:r>
      <w:proofErr w:type="gramEnd"/>
      <w:r w:rsidRPr="00E92D97">
        <w:rPr>
          <w:rFonts w:ascii="Times New Roman" w:eastAsia="Times New Roman" w:hAnsi="Times New Roman"/>
          <w:color w:val="000000"/>
          <w:sz w:val="24"/>
          <w:szCs w:val="24"/>
        </w:rPr>
        <w:t xml:space="preserve">, пустынь (Гоби, Каракумы, Кызылкум). </w:t>
      </w:r>
    </w:p>
    <w:p w:rsidR="00FF3212" w:rsidRDefault="00FF3212" w:rsidP="00FF3212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19. 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 xml:space="preserve">Проведение на контурной карте условной границы между Европой и Азией. </w:t>
      </w:r>
    </w:p>
    <w:p w:rsidR="00FF3212" w:rsidRPr="00E92D97" w:rsidRDefault="00FF3212" w:rsidP="00FF3212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20. 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>Запись в тетради названий типичных представителей растительного и животного мира.</w:t>
      </w:r>
    </w:p>
    <w:p w:rsidR="00FF3212" w:rsidRDefault="00FF3212" w:rsidP="00FF3212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21. 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 xml:space="preserve">Обозначение на контурной карте государств Евразии, их столиц и изученных городов.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22. 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 xml:space="preserve">Нанесение границы Европы и Азии. </w:t>
      </w:r>
    </w:p>
    <w:p w:rsidR="00FF3212" w:rsidRPr="00A46E38" w:rsidRDefault="00FF3212" w:rsidP="00FF3212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23. </w:t>
      </w:r>
      <w:r w:rsidRPr="00A46E38">
        <w:rPr>
          <w:rFonts w:ascii="Times New Roman" w:eastAsia="Times New Roman" w:hAnsi="Times New Roman"/>
          <w:color w:val="000000"/>
          <w:sz w:val="24"/>
          <w:szCs w:val="24"/>
        </w:rPr>
        <w:t>На карте «Иркутская область» обозначить территорию области подписать её столицу. Нарисовать и раскрасить флаг области. Используя карту «Иркутской области», выписать названия Республик и области, граничащих с областью</w:t>
      </w:r>
    </w:p>
    <w:p w:rsidR="00FF3212" w:rsidRPr="00A46E38" w:rsidRDefault="00FF3212" w:rsidP="00FF3212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24. </w:t>
      </w:r>
      <w:r w:rsidRPr="00A46E38">
        <w:rPr>
          <w:rFonts w:ascii="Times New Roman" w:eastAsia="Times New Roman" w:hAnsi="Times New Roman"/>
          <w:color w:val="000000"/>
          <w:sz w:val="24"/>
          <w:szCs w:val="24"/>
        </w:rPr>
        <w:t xml:space="preserve">Выделить государственную границу красным цветом; подписать название края, области и республик. </w:t>
      </w:r>
    </w:p>
    <w:p w:rsidR="00FF3212" w:rsidRDefault="00FF3212" w:rsidP="00FF3212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25. </w:t>
      </w:r>
      <w:r w:rsidRPr="00A46E38">
        <w:rPr>
          <w:rFonts w:ascii="Times New Roman" w:eastAsia="Times New Roman" w:hAnsi="Times New Roman"/>
          <w:color w:val="000000"/>
          <w:sz w:val="24"/>
          <w:szCs w:val="24"/>
        </w:rPr>
        <w:t>Пользуясь картой заполнить таб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лицу «П</w:t>
      </w:r>
      <w:r w:rsidRPr="00A46E38">
        <w:rPr>
          <w:rFonts w:ascii="Times New Roman" w:eastAsia="Times New Roman" w:hAnsi="Times New Roman"/>
          <w:color w:val="000000"/>
          <w:sz w:val="24"/>
          <w:szCs w:val="24"/>
        </w:rPr>
        <w:t xml:space="preserve">олезные ископаемые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области</w:t>
      </w:r>
      <w:r w:rsidRPr="00A46E38">
        <w:rPr>
          <w:rFonts w:ascii="Times New Roman" w:eastAsia="Times New Roman" w:hAnsi="Times New Roman"/>
          <w:color w:val="000000"/>
          <w:sz w:val="24"/>
          <w:szCs w:val="24"/>
        </w:rPr>
        <w:t xml:space="preserve">». </w:t>
      </w:r>
    </w:p>
    <w:p w:rsidR="00FF3212" w:rsidRDefault="00FF3212" w:rsidP="00FF3212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26. </w:t>
      </w:r>
      <w:r w:rsidRPr="00A46E38">
        <w:rPr>
          <w:rFonts w:ascii="Times New Roman" w:eastAsia="Times New Roman" w:hAnsi="Times New Roman"/>
          <w:color w:val="000000"/>
          <w:sz w:val="24"/>
          <w:szCs w:val="24"/>
        </w:rPr>
        <w:t xml:space="preserve">Нанести на контурную карту  реки области. </w:t>
      </w:r>
    </w:p>
    <w:p w:rsidR="00FF3212" w:rsidRDefault="00FF3212" w:rsidP="00FF3212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27. </w:t>
      </w:r>
      <w:r w:rsidRPr="00A46E38">
        <w:rPr>
          <w:rFonts w:ascii="Times New Roman" w:eastAsia="Times New Roman" w:hAnsi="Times New Roman"/>
          <w:color w:val="000000"/>
          <w:sz w:val="24"/>
          <w:szCs w:val="24"/>
        </w:rPr>
        <w:t>На контурной карте раскрасить условными цветами природные зоны</w:t>
      </w:r>
      <w:proofErr w:type="gramStart"/>
      <w:r w:rsidRPr="00A46E38">
        <w:rPr>
          <w:rFonts w:ascii="Times New Roman" w:eastAsia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FF3212" w:rsidRDefault="00FF3212" w:rsidP="00FF3212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3212" w:rsidRDefault="00FF3212" w:rsidP="00FF3212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3212" w:rsidRDefault="00FF3212" w:rsidP="00FF3212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3212" w:rsidRDefault="00FF3212" w:rsidP="00FF3212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3212" w:rsidRDefault="00FF3212" w:rsidP="00FF3212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3212" w:rsidRDefault="00FF3212" w:rsidP="00FF3212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3212" w:rsidRDefault="00FF3212" w:rsidP="00FF3212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3212" w:rsidRDefault="00FF3212" w:rsidP="00FF3212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3212" w:rsidRPr="00A46E38" w:rsidRDefault="00FF3212" w:rsidP="00FF3212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3212" w:rsidRDefault="00FF3212" w:rsidP="00FF3212">
      <w:pPr>
        <w:ind w:firstLine="720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FF3212" w:rsidRDefault="00FF3212" w:rsidP="00FF3212">
      <w:pPr>
        <w:ind w:firstLine="720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FF3212" w:rsidRDefault="00FF3212" w:rsidP="00FF3212">
      <w:pPr>
        <w:ind w:firstLine="720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FF3212" w:rsidRDefault="00FF3212" w:rsidP="00FF3212">
      <w:pPr>
        <w:ind w:firstLine="720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FF3212" w:rsidRPr="006707B6" w:rsidRDefault="00FF3212" w:rsidP="00FF3212">
      <w:pPr>
        <w:ind w:firstLine="720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Тематическое  планирование курса </w:t>
      </w:r>
    </w:p>
    <w:tbl>
      <w:tblPr>
        <w:tblW w:w="0" w:type="auto"/>
        <w:tblBorders>
          <w:top w:val="single" w:sz="4" w:space="0" w:color="1D1B11" w:themeColor="background2" w:themeShade="1A"/>
          <w:left w:val="single" w:sz="4" w:space="0" w:color="1D1B11" w:themeColor="background2" w:themeShade="1A"/>
          <w:bottom w:val="single" w:sz="4" w:space="0" w:color="1D1B11" w:themeColor="background2" w:themeShade="1A"/>
          <w:right w:val="single" w:sz="4" w:space="0" w:color="1D1B11" w:themeColor="background2" w:themeShade="1A"/>
          <w:insideH w:val="single" w:sz="4" w:space="0" w:color="1D1B11" w:themeColor="background2" w:themeShade="1A"/>
          <w:insideV w:val="single" w:sz="4" w:space="0" w:color="1D1B11" w:themeColor="background2" w:themeShade="1A"/>
        </w:tblBorders>
        <w:tblLook w:val="04A0"/>
      </w:tblPr>
      <w:tblGrid>
        <w:gridCol w:w="1354"/>
        <w:gridCol w:w="2965"/>
        <w:gridCol w:w="1080"/>
        <w:gridCol w:w="1080"/>
        <w:gridCol w:w="960"/>
        <w:gridCol w:w="931"/>
      </w:tblGrid>
      <w:tr w:rsidR="00FF3212" w:rsidRPr="00F8516D" w:rsidTr="00AA6C1D">
        <w:tc>
          <w:tcPr>
            <w:tcW w:w="1354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8516D"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п</w:t>
            </w:r>
            <w:proofErr w:type="spellEnd"/>
            <w:proofErr w:type="gramEnd"/>
            <w:r w:rsidRPr="00F8516D"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/</w:t>
            </w:r>
            <w:proofErr w:type="spellStart"/>
            <w:r w:rsidRPr="00F8516D"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5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Разделы, темы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6 класс кол </w:t>
            </w:r>
            <w:proofErr w:type="gramStart"/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–в</w:t>
            </w:r>
            <w:proofErr w:type="gramEnd"/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о часов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7 класс кол </w:t>
            </w:r>
            <w:proofErr w:type="gramStart"/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–в</w:t>
            </w:r>
            <w:proofErr w:type="gramEnd"/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о часов</w:t>
            </w:r>
          </w:p>
        </w:tc>
        <w:tc>
          <w:tcPr>
            <w:tcW w:w="96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8 класс кол </w:t>
            </w:r>
            <w:proofErr w:type="gramStart"/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–в</w:t>
            </w:r>
            <w:proofErr w:type="gramEnd"/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о часов</w:t>
            </w:r>
          </w:p>
        </w:tc>
        <w:tc>
          <w:tcPr>
            <w:tcW w:w="931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9 класс кол </w:t>
            </w:r>
            <w:proofErr w:type="gramStart"/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–в</w:t>
            </w:r>
            <w:proofErr w:type="gramEnd"/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о часов</w:t>
            </w:r>
          </w:p>
        </w:tc>
      </w:tr>
      <w:tr w:rsidR="00FF3212" w:rsidRPr="00F8516D" w:rsidTr="00AA6C1D">
        <w:tc>
          <w:tcPr>
            <w:tcW w:w="1354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1.</w:t>
            </w:r>
          </w:p>
        </w:tc>
        <w:tc>
          <w:tcPr>
            <w:tcW w:w="2965" w:type="dxa"/>
          </w:tcPr>
          <w:p w:rsidR="00FF3212" w:rsidRPr="00F8516D" w:rsidRDefault="00FF3212" w:rsidP="00AA6C1D">
            <w:pPr>
              <w:tabs>
                <w:tab w:val="left" w:pos="1260"/>
              </w:tabs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sz w:val="20"/>
                <w:szCs w:val="20"/>
              </w:rPr>
              <w:t>Понятие о географии как науке.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6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31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</w:tr>
      <w:tr w:rsidR="00FF3212" w:rsidRPr="00F8516D" w:rsidTr="00AA6C1D">
        <w:tc>
          <w:tcPr>
            <w:tcW w:w="1354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2.</w:t>
            </w:r>
          </w:p>
        </w:tc>
        <w:tc>
          <w:tcPr>
            <w:tcW w:w="2965" w:type="dxa"/>
          </w:tcPr>
          <w:p w:rsidR="00FF3212" w:rsidRPr="00F8516D" w:rsidRDefault="00FF3212" w:rsidP="00AA6C1D">
            <w:pPr>
              <w:pStyle w:val="c12"/>
              <w:spacing w:before="0" w:beforeAutospacing="0" w:after="0" w:afterAutospacing="0"/>
              <w:rPr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sz w:val="20"/>
                <w:szCs w:val="20"/>
              </w:rPr>
              <w:t>Ориентирование на местности.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6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31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</w:tr>
      <w:tr w:rsidR="00FF3212" w:rsidRPr="00F8516D" w:rsidTr="00AA6C1D">
        <w:tc>
          <w:tcPr>
            <w:tcW w:w="1354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3.</w:t>
            </w:r>
          </w:p>
        </w:tc>
        <w:tc>
          <w:tcPr>
            <w:tcW w:w="2965" w:type="dxa"/>
          </w:tcPr>
          <w:p w:rsidR="00FF3212" w:rsidRPr="00F8516D" w:rsidRDefault="00FF3212" w:rsidP="00AA6C1D">
            <w:pPr>
              <w:spacing w:before="100" w:beforeAutospacing="1" w:after="100" w:afterAutospacing="1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</w:rPr>
              <w:t>План и карта.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6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31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</w:tr>
      <w:tr w:rsidR="00FF3212" w:rsidRPr="00F8516D" w:rsidTr="00AA6C1D">
        <w:tc>
          <w:tcPr>
            <w:tcW w:w="1354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4.</w:t>
            </w:r>
          </w:p>
        </w:tc>
        <w:tc>
          <w:tcPr>
            <w:tcW w:w="2965" w:type="dxa"/>
          </w:tcPr>
          <w:p w:rsidR="00FF3212" w:rsidRPr="00F8516D" w:rsidRDefault="00FF3212" w:rsidP="00AA6C1D">
            <w:pPr>
              <w:tabs>
                <w:tab w:val="left" w:pos="6480"/>
              </w:tabs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sz w:val="20"/>
                <w:szCs w:val="20"/>
              </w:rPr>
              <w:t xml:space="preserve">Формы поверхности земли. 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6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31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</w:tr>
      <w:tr w:rsidR="00FF3212" w:rsidRPr="00F8516D" w:rsidTr="00AA6C1D">
        <w:tc>
          <w:tcPr>
            <w:tcW w:w="1354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5.</w:t>
            </w:r>
          </w:p>
        </w:tc>
        <w:tc>
          <w:tcPr>
            <w:tcW w:w="2965" w:type="dxa"/>
          </w:tcPr>
          <w:p w:rsidR="00FF3212" w:rsidRPr="00F8516D" w:rsidRDefault="00FF3212" w:rsidP="00AA6C1D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sz w:val="20"/>
                <w:szCs w:val="20"/>
              </w:rPr>
              <w:t xml:space="preserve">Вода на земле. </w:t>
            </w:r>
            <w:r w:rsidRPr="00F8516D"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6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31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</w:tr>
      <w:tr w:rsidR="00FF3212" w:rsidRPr="00F8516D" w:rsidTr="00AA6C1D">
        <w:tc>
          <w:tcPr>
            <w:tcW w:w="1354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6.</w:t>
            </w:r>
          </w:p>
        </w:tc>
        <w:tc>
          <w:tcPr>
            <w:tcW w:w="2965" w:type="dxa"/>
          </w:tcPr>
          <w:p w:rsidR="00FF3212" w:rsidRPr="00F8516D" w:rsidRDefault="00FF3212" w:rsidP="00AA6C1D">
            <w:pPr>
              <w:spacing w:before="100" w:beforeAutospacing="1" w:after="100" w:afterAutospacing="1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sz w:val="20"/>
                <w:szCs w:val="20"/>
              </w:rPr>
              <w:t>Земной шар</w:t>
            </w:r>
            <w:r w:rsidRPr="00F8516D"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6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31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</w:tr>
      <w:tr w:rsidR="00FF3212" w:rsidRPr="00F8516D" w:rsidTr="00AA6C1D">
        <w:tc>
          <w:tcPr>
            <w:tcW w:w="1354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7. </w:t>
            </w:r>
          </w:p>
        </w:tc>
        <w:tc>
          <w:tcPr>
            <w:tcW w:w="2965" w:type="dxa"/>
          </w:tcPr>
          <w:p w:rsidR="00FF3212" w:rsidRPr="00F8516D" w:rsidRDefault="00FF3212" w:rsidP="00AA6C1D">
            <w:pPr>
              <w:spacing w:before="100" w:beforeAutospacing="1" w:after="100" w:afterAutospacing="1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sz w:val="20"/>
                <w:szCs w:val="20"/>
              </w:rPr>
              <w:t>Карта России.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6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31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</w:tr>
      <w:tr w:rsidR="00FF3212" w:rsidRPr="00F8516D" w:rsidTr="00AA6C1D">
        <w:tc>
          <w:tcPr>
            <w:tcW w:w="1354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8.</w:t>
            </w:r>
          </w:p>
        </w:tc>
        <w:tc>
          <w:tcPr>
            <w:tcW w:w="2965" w:type="dxa"/>
          </w:tcPr>
          <w:p w:rsidR="00FF3212" w:rsidRPr="00F8516D" w:rsidRDefault="00FF3212" w:rsidP="00AA6C1D">
            <w:pPr>
              <w:spacing w:before="100" w:beforeAutospacing="1" w:after="100" w:afterAutospacing="1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</w:rPr>
              <w:t xml:space="preserve"> </w:t>
            </w:r>
            <w:r w:rsidRPr="00F8516D">
              <w:rPr>
                <w:rFonts w:ascii="Times New Roman" w:hAnsi="Times New Roman"/>
                <w:sz w:val="20"/>
                <w:szCs w:val="20"/>
              </w:rPr>
              <w:t>Общая характеристика природы и хозяйства России.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11</w:t>
            </w:r>
          </w:p>
        </w:tc>
        <w:tc>
          <w:tcPr>
            <w:tcW w:w="96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31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</w:tr>
      <w:tr w:rsidR="00FF3212" w:rsidRPr="00F8516D" w:rsidTr="00AA6C1D">
        <w:tc>
          <w:tcPr>
            <w:tcW w:w="1354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9.</w:t>
            </w:r>
          </w:p>
        </w:tc>
        <w:tc>
          <w:tcPr>
            <w:tcW w:w="2965" w:type="dxa"/>
          </w:tcPr>
          <w:p w:rsidR="00FF3212" w:rsidRPr="00F8516D" w:rsidRDefault="00FF3212" w:rsidP="00AA6C1D">
            <w:pPr>
              <w:spacing w:before="100" w:beforeAutospacing="1" w:after="100" w:afterAutospacing="1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sz w:val="20"/>
                <w:szCs w:val="20"/>
              </w:rPr>
              <w:t xml:space="preserve">Природные зоны России. 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51</w:t>
            </w:r>
          </w:p>
        </w:tc>
        <w:tc>
          <w:tcPr>
            <w:tcW w:w="96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31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</w:tr>
      <w:tr w:rsidR="00FF3212" w:rsidRPr="00F8516D" w:rsidTr="00AA6C1D">
        <w:tc>
          <w:tcPr>
            <w:tcW w:w="1354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10.</w:t>
            </w:r>
          </w:p>
        </w:tc>
        <w:tc>
          <w:tcPr>
            <w:tcW w:w="2965" w:type="dxa"/>
          </w:tcPr>
          <w:p w:rsidR="00FF3212" w:rsidRPr="00F8516D" w:rsidRDefault="00FF3212" w:rsidP="00AA6C1D">
            <w:pPr>
              <w:spacing w:before="100" w:beforeAutospacing="1" w:after="100" w:afterAutospacing="1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sz w:val="20"/>
                <w:szCs w:val="20"/>
              </w:rPr>
              <w:t>Материки и океаны на глобусе и физической карте полушарий</w:t>
            </w:r>
            <w:r w:rsidRPr="00F8516D"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6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6</w:t>
            </w:r>
          </w:p>
        </w:tc>
        <w:tc>
          <w:tcPr>
            <w:tcW w:w="931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</w:tr>
      <w:tr w:rsidR="00FF3212" w:rsidRPr="00F8516D" w:rsidTr="00AA6C1D">
        <w:tc>
          <w:tcPr>
            <w:tcW w:w="1354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15.</w:t>
            </w:r>
          </w:p>
        </w:tc>
        <w:tc>
          <w:tcPr>
            <w:tcW w:w="2965" w:type="dxa"/>
          </w:tcPr>
          <w:p w:rsidR="00FF3212" w:rsidRPr="00F8516D" w:rsidRDefault="00FF3212" w:rsidP="00AA6C1D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</w:rPr>
              <w:t>Африка.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6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11</w:t>
            </w:r>
          </w:p>
        </w:tc>
        <w:tc>
          <w:tcPr>
            <w:tcW w:w="931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</w:tr>
      <w:tr w:rsidR="00FF3212" w:rsidRPr="00F8516D" w:rsidTr="00AA6C1D">
        <w:tc>
          <w:tcPr>
            <w:tcW w:w="1354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16.</w:t>
            </w:r>
          </w:p>
        </w:tc>
        <w:tc>
          <w:tcPr>
            <w:tcW w:w="2965" w:type="dxa"/>
          </w:tcPr>
          <w:p w:rsidR="00FF3212" w:rsidRPr="00F8516D" w:rsidRDefault="00FF3212" w:rsidP="00AA6C1D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</w:rPr>
              <w:t>Австралия.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6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931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</w:tr>
      <w:tr w:rsidR="00FF3212" w:rsidRPr="00F8516D" w:rsidTr="00AA6C1D">
        <w:tc>
          <w:tcPr>
            <w:tcW w:w="1354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17.</w:t>
            </w:r>
          </w:p>
        </w:tc>
        <w:tc>
          <w:tcPr>
            <w:tcW w:w="2965" w:type="dxa"/>
          </w:tcPr>
          <w:p w:rsidR="00FF3212" w:rsidRPr="00F8516D" w:rsidRDefault="00FF3212" w:rsidP="00AA6C1D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</w:rPr>
              <w:t>Антарктида</w:t>
            </w:r>
            <w:proofErr w:type="gramStart"/>
            <w:r w:rsidRPr="00F8516D"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6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5</w:t>
            </w:r>
          </w:p>
        </w:tc>
        <w:tc>
          <w:tcPr>
            <w:tcW w:w="931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</w:tr>
      <w:tr w:rsidR="00FF3212" w:rsidRPr="00F8516D" w:rsidTr="00AA6C1D">
        <w:tc>
          <w:tcPr>
            <w:tcW w:w="1354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18.</w:t>
            </w:r>
          </w:p>
        </w:tc>
        <w:tc>
          <w:tcPr>
            <w:tcW w:w="2965" w:type="dxa"/>
          </w:tcPr>
          <w:p w:rsidR="00FF3212" w:rsidRPr="00F8516D" w:rsidRDefault="00FF3212" w:rsidP="00AA6C1D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</w:rPr>
              <w:t>Северная Америка.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6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9</w:t>
            </w:r>
          </w:p>
        </w:tc>
        <w:tc>
          <w:tcPr>
            <w:tcW w:w="931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</w:tr>
      <w:tr w:rsidR="00FF3212" w:rsidRPr="00F8516D" w:rsidTr="00AA6C1D">
        <w:tc>
          <w:tcPr>
            <w:tcW w:w="1354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19.</w:t>
            </w:r>
          </w:p>
        </w:tc>
        <w:tc>
          <w:tcPr>
            <w:tcW w:w="2965" w:type="dxa"/>
          </w:tcPr>
          <w:p w:rsidR="00FF3212" w:rsidRPr="00F8516D" w:rsidRDefault="00FF3212" w:rsidP="00AA6C1D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Южная Америка.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6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11</w:t>
            </w:r>
          </w:p>
        </w:tc>
        <w:tc>
          <w:tcPr>
            <w:tcW w:w="931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</w:tr>
      <w:tr w:rsidR="00FF3212" w:rsidRPr="00F8516D" w:rsidTr="00AA6C1D">
        <w:tc>
          <w:tcPr>
            <w:tcW w:w="1354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20.</w:t>
            </w:r>
          </w:p>
        </w:tc>
        <w:tc>
          <w:tcPr>
            <w:tcW w:w="2965" w:type="dxa"/>
          </w:tcPr>
          <w:p w:rsidR="00FF3212" w:rsidRPr="00F8516D" w:rsidRDefault="00FF3212" w:rsidP="00AA6C1D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</w:rPr>
              <w:t>Евразия</w:t>
            </w:r>
            <w:proofErr w:type="gramStart"/>
            <w:r w:rsidRPr="00F8516D"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6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14</w:t>
            </w:r>
          </w:p>
        </w:tc>
        <w:tc>
          <w:tcPr>
            <w:tcW w:w="931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</w:tr>
      <w:tr w:rsidR="00FF3212" w:rsidRPr="00F8516D" w:rsidTr="00AA6C1D">
        <w:tc>
          <w:tcPr>
            <w:tcW w:w="1354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21.</w:t>
            </w:r>
          </w:p>
        </w:tc>
        <w:tc>
          <w:tcPr>
            <w:tcW w:w="2965" w:type="dxa"/>
          </w:tcPr>
          <w:p w:rsidR="00FF3212" w:rsidRPr="00F8516D" w:rsidRDefault="00FF3212" w:rsidP="00AA6C1D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sz w:val="20"/>
                <w:szCs w:val="20"/>
              </w:rPr>
              <w:t>Политическая карта Евразии</w:t>
            </w:r>
            <w:r w:rsidRPr="00F8516D"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6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31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1</w:t>
            </w:r>
          </w:p>
        </w:tc>
      </w:tr>
      <w:tr w:rsidR="00FF3212" w:rsidRPr="00F8516D" w:rsidTr="00AA6C1D">
        <w:tc>
          <w:tcPr>
            <w:tcW w:w="1354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21.</w:t>
            </w:r>
          </w:p>
        </w:tc>
        <w:tc>
          <w:tcPr>
            <w:tcW w:w="2965" w:type="dxa"/>
          </w:tcPr>
          <w:p w:rsidR="00FF3212" w:rsidRPr="00F8516D" w:rsidRDefault="00FF3212" w:rsidP="00AA6C1D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Европа.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6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31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25</w:t>
            </w:r>
          </w:p>
        </w:tc>
      </w:tr>
      <w:tr w:rsidR="00FF3212" w:rsidRPr="00F8516D" w:rsidTr="00AA6C1D">
        <w:tc>
          <w:tcPr>
            <w:tcW w:w="1354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22.</w:t>
            </w:r>
          </w:p>
        </w:tc>
        <w:tc>
          <w:tcPr>
            <w:tcW w:w="2965" w:type="dxa"/>
          </w:tcPr>
          <w:p w:rsidR="00FF3212" w:rsidRPr="00F8516D" w:rsidRDefault="00FF3212" w:rsidP="00AA6C1D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Азия.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6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31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21</w:t>
            </w:r>
          </w:p>
        </w:tc>
      </w:tr>
      <w:tr w:rsidR="00FF3212" w:rsidRPr="00F8516D" w:rsidTr="00AA6C1D">
        <w:tc>
          <w:tcPr>
            <w:tcW w:w="1354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23</w:t>
            </w:r>
          </w:p>
        </w:tc>
        <w:tc>
          <w:tcPr>
            <w:tcW w:w="2965" w:type="dxa"/>
          </w:tcPr>
          <w:p w:rsidR="00FF3212" w:rsidRPr="00F8516D" w:rsidRDefault="00FF3212" w:rsidP="00AA6C1D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6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31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5</w:t>
            </w:r>
          </w:p>
        </w:tc>
      </w:tr>
      <w:tr w:rsidR="00FF3212" w:rsidRPr="00F8516D" w:rsidTr="00AA6C1D">
        <w:tc>
          <w:tcPr>
            <w:tcW w:w="1354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23.</w:t>
            </w:r>
          </w:p>
        </w:tc>
        <w:tc>
          <w:tcPr>
            <w:tcW w:w="2965" w:type="dxa"/>
          </w:tcPr>
          <w:p w:rsidR="00FF3212" w:rsidRPr="00F8516D" w:rsidRDefault="00FF3212" w:rsidP="00AA6C1D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Свой край.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6</w:t>
            </w:r>
          </w:p>
        </w:tc>
        <w:tc>
          <w:tcPr>
            <w:tcW w:w="96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31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16</w:t>
            </w:r>
          </w:p>
        </w:tc>
      </w:tr>
      <w:tr w:rsidR="00FF3212" w:rsidRPr="00F8516D" w:rsidTr="00AA6C1D">
        <w:tc>
          <w:tcPr>
            <w:tcW w:w="1354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965" w:type="dxa"/>
          </w:tcPr>
          <w:p w:rsidR="00FF3212" w:rsidRPr="00F8516D" w:rsidRDefault="00FF3212" w:rsidP="00AA6C1D">
            <w:pPr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</w:rPr>
              <w:t xml:space="preserve">Повторение 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931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0</w:t>
            </w:r>
          </w:p>
        </w:tc>
      </w:tr>
      <w:tr w:rsidR="00FF3212" w:rsidRPr="00F8516D" w:rsidTr="00AA6C1D">
        <w:tc>
          <w:tcPr>
            <w:tcW w:w="1354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965" w:type="dxa"/>
          </w:tcPr>
          <w:p w:rsidR="00FF3212" w:rsidRPr="00F8516D" w:rsidRDefault="00FF3212" w:rsidP="00AA6C1D">
            <w:pPr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</w:rPr>
              <w:t xml:space="preserve">Резерв 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0</w:t>
            </w:r>
          </w:p>
        </w:tc>
        <w:tc>
          <w:tcPr>
            <w:tcW w:w="931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0</w:t>
            </w:r>
          </w:p>
        </w:tc>
      </w:tr>
      <w:tr w:rsidR="00FF3212" w:rsidRPr="00F8516D" w:rsidTr="00AA6C1D">
        <w:tc>
          <w:tcPr>
            <w:tcW w:w="1354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965" w:type="dxa"/>
          </w:tcPr>
          <w:p w:rsidR="00FF3212" w:rsidRPr="00F8516D" w:rsidRDefault="00FF3212" w:rsidP="00AA6C1D">
            <w:pPr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</w:rPr>
              <w:t>Итого</w:t>
            </w:r>
            <w:proofErr w:type="gramStart"/>
            <w:r w:rsidRPr="00F8516D"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68</w:t>
            </w:r>
          </w:p>
        </w:tc>
        <w:tc>
          <w:tcPr>
            <w:tcW w:w="960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68</w:t>
            </w:r>
          </w:p>
        </w:tc>
        <w:tc>
          <w:tcPr>
            <w:tcW w:w="931" w:type="dxa"/>
          </w:tcPr>
          <w:p w:rsidR="00FF3212" w:rsidRPr="00F8516D" w:rsidRDefault="00FF3212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68</w:t>
            </w:r>
          </w:p>
        </w:tc>
      </w:tr>
    </w:tbl>
    <w:p w:rsidR="00FF3212" w:rsidRPr="00980A59" w:rsidRDefault="00FF3212" w:rsidP="00FF3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FF3212" w:rsidRPr="006707B6" w:rsidRDefault="00FF3212" w:rsidP="00FF3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FF3212" w:rsidRPr="006707B6" w:rsidRDefault="00FF3212" w:rsidP="00FF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Общее количество часов за курс обучения – 272 часа.</w:t>
      </w:r>
    </w:p>
    <w:p w:rsidR="006A23FE" w:rsidRDefault="006A23FE"/>
    <w:sectPr w:rsidR="006A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42FB"/>
    <w:multiLevelType w:val="hybridMultilevel"/>
    <w:tmpl w:val="AEC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212"/>
    <w:rsid w:val="006A23FE"/>
    <w:rsid w:val="00FF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F321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321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3">
    <w:name w:val="List Paragraph"/>
    <w:basedOn w:val="a"/>
    <w:link w:val="a4"/>
    <w:qFormat/>
    <w:rsid w:val="00FF321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locked/>
    <w:rsid w:val="00FF3212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FF321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2">
    <w:name w:val="s2"/>
    <w:rsid w:val="00FF3212"/>
  </w:style>
  <w:style w:type="paragraph" w:customStyle="1" w:styleId="p2">
    <w:name w:val="p2"/>
    <w:basedOn w:val="a"/>
    <w:rsid w:val="00FF321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Основной"/>
    <w:basedOn w:val="a"/>
    <w:rsid w:val="00FF3212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7">
    <w:name w:val="Буллит"/>
    <w:basedOn w:val="a6"/>
    <w:rsid w:val="00FF3212"/>
    <w:pPr>
      <w:ind w:firstLine="244"/>
    </w:pPr>
  </w:style>
  <w:style w:type="paragraph" w:customStyle="1" w:styleId="c12">
    <w:name w:val="c12"/>
    <w:basedOn w:val="a"/>
    <w:rsid w:val="00FF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2909</Words>
  <Characters>16585</Characters>
  <Application>Microsoft Office Word</Application>
  <DocSecurity>0</DocSecurity>
  <Lines>138</Lines>
  <Paragraphs>38</Paragraphs>
  <ScaleCrop>false</ScaleCrop>
  <Company/>
  <LinksUpToDate>false</LinksUpToDate>
  <CharactersWithSpaces>19456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2022-09-18T16:54:00Z</dcterms:created>
  <dcterms:modified xsi:type="dcterms:W3CDTF">2022-09-18T16:56:00Z</dcterms:modified>
</cp:coreProperties>
</file>