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A9" w:rsidRPr="00276D17" w:rsidRDefault="002459A9" w:rsidP="002459A9">
      <w:pPr>
        <w:spacing w:after="0" w:line="240" w:lineRule="auto"/>
        <w:jc w:val="both"/>
        <w:rPr>
          <w:rFonts w:ascii="Times New Roman" w:eastAsia="Calibri" w:hAnsi="Times New Roman" w:cs="Times New Roman"/>
          <w:sz w:val="24"/>
          <w:szCs w:val="24"/>
          <w:lang w:eastAsia="ar-SA"/>
        </w:rPr>
      </w:pPr>
      <w:r w:rsidRPr="00276D17">
        <w:rPr>
          <w:rFonts w:ascii="Times New Roman" w:hAnsi="Times New Roman" w:cs="Times New Roman"/>
          <w:bCs/>
          <w:sz w:val="24"/>
          <w:szCs w:val="24"/>
        </w:rPr>
        <w:t>Рабочая программа по географии составлена на основе требований к результатам освоения основной образовательной программе основного общего образования Дальнезакорской средней школы.</w:t>
      </w:r>
    </w:p>
    <w:p w:rsidR="002459A9" w:rsidRDefault="002459A9" w:rsidP="002459A9">
      <w:pPr>
        <w:jc w:val="center"/>
        <w:rPr>
          <w:rFonts w:ascii="Times New Roman" w:hAnsi="Times New Roman" w:cs="Times New Roman"/>
          <w:sz w:val="24"/>
          <w:szCs w:val="24"/>
        </w:rPr>
      </w:pPr>
      <w:r w:rsidRPr="00276D17">
        <w:rPr>
          <w:rFonts w:ascii="Times New Roman" w:hAnsi="Times New Roman" w:cs="Times New Roman"/>
          <w:sz w:val="24"/>
          <w:szCs w:val="24"/>
        </w:rPr>
        <w:t xml:space="preserve">Общее число учебных часов </w:t>
      </w:r>
      <w:r>
        <w:rPr>
          <w:rFonts w:ascii="Times New Roman" w:hAnsi="Times New Roman" w:cs="Times New Roman"/>
          <w:sz w:val="24"/>
          <w:szCs w:val="24"/>
        </w:rPr>
        <w:t>за 5 лет обучения составляет 272, из них 34 (1ч в неделю) в 5 классе, 34</w:t>
      </w:r>
      <w:r w:rsidRPr="00276D17">
        <w:rPr>
          <w:rFonts w:ascii="Times New Roman" w:hAnsi="Times New Roman" w:cs="Times New Roman"/>
          <w:sz w:val="24"/>
          <w:szCs w:val="24"/>
        </w:rPr>
        <w:t xml:space="preserve"> </w:t>
      </w:r>
      <w:r>
        <w:rPr>
          <w:rFonts w:ascii="Times New Roman" w:hAnsi="Times New Roman" w:cs="Times New Roman"/>
          <w:sz w:val="24"/>
          <w:szCs w:val="24"/>
        </w:rPr>
        <w:t>(1ч в неделю) в 6 классе,  по 68 (2 ч в неделю) в 7 классе,  68</w:t>
      </w:r>
      <w:r w:rsidRPr="00276D17">
        <w:rPr>
          <w:rFonts w:ascii="Times New Roman" w:hAnsi="Times New Roman" w:cs="Times New Roman"/>
          <w:sz w:val="24"/>
          <w:szCs w:val="24"/>
        </w:rPr>
        <w:t xml:space="preserve"> (2 ч в неделю)</w:t>
      </w:r>
      <w:r>
        <w:rPr>
          <w:rFonts w:ascii="Times New Roman" w:hAnsi="Times New Roman" w:cs="Times New Roman"/>
          <w:sz w:val="24"/>
          <w:szCs w:val="24"/>
        </w:rPr>
        <w:t>,</w:t>
      </w:r>
      <w:r w:rsidRPr="00276D17">
        <w:rPr>
          <w:rFonts w:ascii="Times New Roman" w:hAnsi="Times New Roman" w:cs="Times New Roman"/>
          <w:sz w:val="24"/>
          <w:szCs w:val="24"/>
        </w:rPr>
        <w:t xml:space="preserve"> в  </w:t>
      </w:r>
      <w:r>
        <w:rPr>
          <w:rFonts w:ascii="Times New Roman" w:hAnsi="Times New Roman" w:cs="Times New Roman"/>
          <w:sz w:val="24"/>
          <w:szCs w:val="24"/>
        </w:rPr>
        <w:t>8 по 68</w:t>
      </w:r>
      <w:r w:rsidRPr="00276D17">
        <w:rPr>
          <w:rFonts w:ascii="Times New Roman" w:hAnsi="Times New Roman" w:cs="Times New Roman"/>
          <w:sz w:val="24"/>
          <w:szCs w:val="24"/>
        </w:rPr>
        <w:t xml:space="preserve"> (2 ч в неделю) 9 классах.</w:t>
      </w:r>
    </w:p>
    <w:p w:rsidR="002459A9" w:rsidRPr="007B49CE" w:rsidRDefault="002459A9" w:rsidP="002459A9">
      <w:pPr>
        <w:jc w:val="center"/>
        <w:rPr>
          <w:rFonts w:ascii="Times New Roman" w:hAnsi="Times New Roman" w:cs="Times New Roman"/>
          <w:b/>
          <w:color w:val="1D1B11" w:themeColor="background2" w:themeShade="1A"/>
          <w:sz w:val="24"/>
          <w:szCs w:val="24"/>
        </w:rPr>
      </w:pPr>
      <w:r w:rsidRPr="00276D17">
        <w:rPr>
          <w:rFonts w:ascii="Times New Roman" w:hAnsi="Times New Roman" w:cs="Times New Roman"/>
          <w:sz w:val="24"/>
          <w:szCs w:val="24"/>
        </w:rPr>
        <w:t xml:space="preserve"> </w:t>
      </w:r>
      <w:r w:rsidRPr="007B49CE">
        <w:rPr>
          <w:rFonts w:ascii="Times New Roman" w:hAnsi="Times New Roman" w:cs="Times New Roman"/>
          <w:b/>
          <w:color w:val="1D1B11" w:themeColor="background2" w:themeShade="1A"/>
          <w:sz w:val="24"/>
          <w:szCs w:val="24"/>
        </w:rPr>
        <w:t>Планируемые результаты освоения предметной области ОДНКНР в 5-9 классах в рамках предмета география</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Изучение ОДНКНР в рамках изучения предмета географии  направлено на достижение обучающимися следующих </w:t>
      </w:r>
      <w:r w:rsidRPr="007B49CE">
        <w:rPr>
          <w:i/>
          <w:iCs/>
          <w:color w:val="1D1B11" w:themeColor="background2" w:themeShade="1A"/>
          <w:sz w:val="20"/>
          <w:szCs w:val="20"/>
        </w:rPr>
        <w:t xml:space="preserve">личностных результатов: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уважительное и доброжелательное отношение к другому человеку, его культуре, вере, к культуре, религии, традициям, ценностям народов России;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осознание значения семьи в жизни человека и общества, принятие ценности семейной жизни;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освоение гуманистических традиций и ценностей современного общества, уважение прав и свобод человека;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понимание культурного многообразия мира, уважение к культуре своего и других народов, толерантность. </w:t>
      </w:r>
    </w:p>
    <w:p w:rsidR="002459A9" w:rsidRPr="007B49CE" w:rsidRDefault="002459A9" w:rsidP="002459A9">
      <w:pPr>
        <w:pStyle w:val="Default"/>
        <w:rPr>
          <w:color w:val="1D1B11" w:themeColor="background2" w:themeShade="1A"/>
          <w:sz w:val="20"/>
          <w:szCs w:val="20"/>
        </w:rPr>
      </w:pPr>
      <w:r w:rsidRPr="007B49CE">
        <w:rPr>
          <w:b/>
          <w:i/>
          <w:iCs/>
          <w:color w:val="1D1B11" w:themeColor="background2" w:themeShade="1A"/>
          <w:sz w:val="20"/>
          <w:szCs w:val="20"/>
        </w:rPr>
        <w:t>Метапредметные результаты</w:t>
      </w:r>
      <w:r w:rsidRPr="007B49CE">
        <w:rPr>
          <w:color w:val="1D1B11" w:themeColor="background2" w:themeShade="1A"/>
          <w:sz w:val="20"/>
          <w:szCs w:val="20"/>
        </w:rPr>
        <w:t xml:space="preserve">отражают сформированность следующих умений: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умение определять понятия, создавать обобщения, устанавливать аналогии, классифицировать, самостоятельно выбирать основания для классификации, строить логическое рассуждение, умозаключение, делать выводы;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умение отбирать и использовать различные источники информации в соответствии с учебной задачей, смысловое чтение;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осмысленно изучать многообразие моделей поведения, существующих в современном многокультурном, многонациональном, многоконфессиональном сообществе;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формирование системы интегративных связей разных предметных областей значительно повысит коммуникативный потенциал процесса обучения, позволит учащимся на более высоком уровне освоить стилистические и образно- выразительные особенности языков народов России;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 культуры, а так же духовно-нравственной культуры. </w:t>
      </w:r>
    </w:p>
    <w:p w:rsidR="002459A9" w:rsidRPr="007B49CE" w:rsidRDefault="002459A9" w:rsidP="002459A9">
      <w:pPr>
        <w:pStyle w:val="Default"/>
        <w:rPr>
          <w:b/>
          <w:color w:val="1D1B11" w:themeColor="background2" w:themeShade="1A"/>
          <w:sz w:val="20"/>
          <w:szCs w:val="20"/>
        </w:rPr>
      </w:pPr>
      <w:r w:rsidRPr="007B49CE">
        <w:rPr>
          <w:b/>
          <w:i/>
          <w:iCs/>
          <w:color w:val="1D1B11" w:themeColor="background2" w:themeShade="1A"/>
          <w:sz w:val="20"/>
          <w:szCs w:val="20"/>
        </w:rPr>
        <w:t xml:space="preserve">Предметные результаты.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2459A9" w:rsidRPr="007B49CE" w:rsidRDefault="002459A9" w:rsidP="002459A9">
      <w:pPr>
        <w:pStyle w:val="Default"/>
        <w:rPr>
          <w:color w:val="1D1B11" w:themeColor="background2" w:themeShade="1A"/>
          <w:sz w:val="20"/>
          <w:szCs w:val="20"/>
        </w:rPr>
      </w:pPr>
      <w:r w:rsidRPr="007B49CE">
        <w:rPr>
          <w:color w:val="1D1B11" w:themeColor="background2" w:themeShade="1A"/>
          <w:sz w:val="20"/>
          <w:szCs w:val="20"/>
        </w:rPr>
        <w:t xml:space="preserve">- понимание значения нравственности, веры и религии в жизни человека, семьи и общества; </w:t>
      </w:r>
    </w:p>
    <w:p w:rsidR="002459A9" w:rsidRDefault="002459A9" w:rsidP="002459A9">
      <w:pPr>
        <w:rPr>
          <w:rFonts w:ascii="Times New Roman" w:hAnsi="Times New Roman" w:cs="Times New Roman"/>
          <w:color w:val="1D1B11" w:themeColor="background2" w:themeShade="1A"/>
          <w:sz w:val="20"/>
          <w:szCs w:val="20"/>
        </w:rPr>
      </w:pPr>
      <w:r w:rsidRPr="007B49CE">
        <w:rPr>
          <w:rFonts w:ascii="Times New Roman" w:hAnsi="Times New Roman" w:cs="Times New Roman"/>
          <w:color w:val="1D1B11" w:themeColor="background2" w:themeShade="1A"/>
          <w:sz w:val="20"/>
          <w:szCs w:val="20"/>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2459A9" w:rsidRPr="007674C4" w:rsidRDefault="002459A9" w:rsidP="002459A9">
      <w:pPr>
        <w:jc w:val="center"/>
        <w:rPr>
          <w:rFonts w:ascii="Times New Roman" w:hAnsi="Times New Roman" w:cs="Times New Roman"/>
          <w:color w:val="1D1B11" w:themeColor="background2" w:themeShade="1A"/>
          <w:sz w:val="16"/>
          <w:szCs w:val="16"/>
        </w:rPr>
      </w:pPr>
      <w:r w:rsidRPr="007674C4">
        <w:rPr>
          <w:rFonts w:ascii="Times New Roman" w:hAnsi="Times New Roman"/>
          <w:b/>
          <w:bCs/>
          <w:sz w:val="16"/>
          <w:szCs w:val="16"/>
        </w:rPr>
        <w:t>Планируемые результаты освоения обучающимися основной образовательной программы основного общего образования</w:t>
      </w:r>
    </w:p>
    <w:p w:rsidR="002459A9" w:rsidRPr="007674C4" w:rsidRDefault="002459A9" w:rsidP="002459A9">
      <w:pPr>
        <w:spacing w:after="0"/>
        <w:jc w:val="both"/>
        <w:rPr>
          <w:rStyle w:val="20"/>
          <w:rFonts w:ascii="Times New Roman" w:eastAsia="Calibri" w:hAnsi="Times New Roman"/>
          <w:i w:val="0"/>
          <w:color w:val="1D1B11" w:themeColor="background2" w:themeShade="1A"/>
          <w:sz w:val="16"/>
          <w:szCs w:val="16"/>
          <w:lang w:val="ru-RU"/>
        </w:rPr>
      </w:pPr>
      <w:r w:rsidRPr="007674C4">
        <w:rPr>
          <w:rStyle w:val="20"/>
          <w:rFonts w:ascii="Times New Roman" w:eastAsia="Calibri" w:hAnsi="Times New Roman"/>
          <w:i w:val="0"/>
          <w:color w:val="1D1B11" w:themeColor="background2" w:themeShade="1A"/>
          <w:sz w:val="16"/>
          <w:szCs w:val="16"/>
          <w:lang w:val="ru-RU"/>
        </w:rPr>
        <w:t xml:space="preserve">Личностные </w:t>
      </w:r>
      <w:bookmarkStart w:id="0" w:name="_Toc409691626"/>
      <w:bookmarkStart w:id="1" w:name="_Toc406058977"/>
      <w:bookmarkStart w:id="2" w:name="_Toc405145648"/>
      <w:r w:rsidRPr="007674C4">
        <w:rPr>
          <w:rStyle w:val="20"/>
          <w:rFonts w:ascii="Times New Roman" w:eastAsia="Calibri" w:hAnsi="Times New Roman"/>
          <w:i w:val="0"/>
          <w:color w:val="1D1B11" w:themeColor="background2" w:themeShade="1A"/>
          <w:sz w:val="16"/>
          <w:szCs w:val="16"/>
          <w:lang w:val="ru-RU"/>
        </w:rPr>
        <w:t xml:space="preserve">результаты </w:t>
      </w:r>
      <w:bookmarkEnd w:id="0"/>
      <w:bookmarkEnd w:id="1"/>
      <w:bookmarkEnd w:id="2"/>
      <w:r w:rsidRPr="007674C4">
        <w:rPr>
          <w:rStyle w:val="20"/>
          <w:rFonts w:ascii="Times New Roman" w:eastAsia="Calibri" w:hAnsi="Times New Roman"/>
          <w:i w:val="0"/>
          <w:color w:val="1D1B11" w:themeColor="background2" w:themeShade="1A"/>
          <w:sz w:val="16"/>
          <w:szCs w:val="16"/>
          <w:lang w:val="ru-RU"/>
        </w:rPr>
        <w:t>:</w:t>
      </w:r>
    </w:p>
    <w:p w:rsidR="002459A9" w:rsidRPr="007674C4" w:rsidRDefault="002459A9" w:rsidP="002459A9">
      <w:pPr>
        <w:spacing w:after="0"/>
        <w:jc w:val="both"/>
        <w:rPr>
          <w:rStyle w:val="dash041e005f0431005f044b005f0447005f043d005f044b005f0439005f005fchar1char1"/>
          <w:rFonts w:eastAsia="Calibri"/>
          <w:b/>
          <w:bCs/>
          <w:iCs/>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lastRenderedPageBreak/>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59A9" w:rsidRPr="007674C4" w:rsidRDefault="002459A9" w:rsidP="002459A9">
      <w:pPr>
        <w:spacing w:after="0" w:line="240" w:lineRule="auto"/>
        <w:ind w:firstLine="709"/>
        <w:jc w:val="both"/>
        <w:rPr>
          <w:rStyle w:val="dash041e005f0431005f044b005f0447005f043d005f044b005f0439005f005fchar1char1"/>
          <w:color w:val="1D1B11" w:themeColor="background2" w:themeShade="1A"/>
          <w:sz w:val="16"/>
          <w:szCs w:val="16"/>
        </w:rPr>
      </w:pPr>
      <w:r w:rsidRPr="007674C4">
        <w:rPr>
          <w:rStyle w:val="dash041e005f0431005f044b005f0447005f043d005f044b005f0439005f005fchar1char1"/>
          <w:color w:val="1D1B11" w:themeColor="background2" w:themeShade="1A"/>
          <w:sz w:val="16"/>
          <w:szCs w:val="16"/>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459A9" w:rsidRPr="007674C4" w:rsidRDefault="002459A9" w:rsidP="002459A9">
      <w:pPr>
        <w:spacing w:after="0" w:line="240" w:lineRule="auto"/>
        <w:ind w:firstLine="709"/>
        <w:jc w:val="both"/>
        <w:rPr>
          <w:color w:val="1D1B11" w:themeColor="background2" w:themeShade="1A"/>
          <w:sz w:val="24"/>
          <w:szCs w:val="24"/>
        </w:rPr>
      </w:pPr>
      <w:r w:rsidRPr="007674C4">
        <w:rPr>
          <w:rStyle w:val="dash041e005f0431005f044b005f0447005f043d005f044b005f0439005f005fchar1char1"/>
          <w:color w:val="1D1B11" w:themeColor="background2" w:themeShade="1A"/>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459A9" w:rsidRPr="007674C4" w:rsidRDefault="002459A9" w:rsidP="002459A9">
      <w:pPr>
        <w:pStyle w:val="2"/>
        <w:spacing w:line="240" w:lineRule="auto"/>
        <w:jc w:val="center"/>
        <w:rPr>
          <w:rFonts w:ascii="Times New Roman" w:hAnsi="Times New Roman"/>
          <w:i w:val="0"/>
          <w:color w:val="1D1B11" w:themeColor="background2" w:themeShade="1A"/>
          <w:sz w:val="24"/>
          <w:szCs w:val="24"/>
          <w:lang w:val="ru-RU"/>
        </w:rPr>
      </w:pPr>
      <w:bookmarkStart w:id="3" w:name="_Toc414553132"/>
      <w:bookmarkStart w:id="4" w:name="_Toc410653951"/>
      <w:bookmarkStart w:id="5" w:name="_Toc409691627"/>
      <w:bookmarkStart w:id="6" w:name="_Toc406058978"/>
      <w:bookmarkStart w:id="7" w:name="_Toc405145649"/>
      <w:r w:rsidRPr="007674C4">
        <w:rPr>
          <w:rFonts w:ascii="Times New Roman" w:hAnsi="Times New Roman"/>
          <w:i w:val="0"/>
          <w:color w:val="1D1B11" w:themeColor="background2" w:themeShade="1A"/>
          <w:sz w:val="24"/>
          <w:szCs w:val="24"/>
          <w:lang w:val="ru-RU"/>
        </w:rPr>
        <w:t xml:space="preserve">1.2.4. Метапредметные результаты освоения </w:t>
      </w:r>
      <w:bookmarkEnd w:id="3"/>
      <w:bookmarkEnd w:id="4"/>
      <w:bookmarkEnd w:id="5"/>
      <w:bookmarkEnd w:id="6"/>
      <w:bookmarkEnd w:id="7"/>
      <w:r w:rsidRPr="007674C4">
        <w:rPr>
          <w:rFonts w:ascii="Times New Roman" w:hAnsi="Times New Roman"/>
          <w:i w:val="0"/>
          <w:color w:val="1D1B11" w:themeColor="background2" w:themeShade="1A"/>
          <w:sz w:val="24"/>
          <w:szCs w:val="24"/>
          <w:lang w:val="ru-RU"/>
        </w:rPr>
        <w:t>основной образовательной программы:</w:t>
      </w:r>
    </w:p>
    <w:p w:rsidR="002459A9" w:rsidRPr="007674C4" w:rsidRDefault="002459A9" w:rsidP="002459A9">
      <w:pPr>
        <w:spacing w:after="0" w:line="240" w:lineRule="auto"/>
        <w:ind w:firstLine="426"/>
        <w:jc w:val="both"/>
        <w:rPr>
          <w:rFonts w:ascii="Times New Roman" w:hAnsi="Times New Roman"/>
          <w:b/>
          <w:i/>
          <w:color w:val="1D1B11" w:themeColor="background2" w:themeShade="1A"/>
          <w:sz w:val="24"/>
          <w:szCs w:val="24"/>
        </w:rPr>
      </w:pPr>
      <w:r w:rsidRPr="007674C4">
        <w:rPr>
          <w:rFonts w:ascii="Times New Roman" w:hAnsi="Times New Roman"/>
          <w:color w:val="1D1B11" w:themeColor="background2" w:themeShade="1A"/>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2459A9" w:rsidRPr="007674C4" w:rsidRDefault="002459A9" w:rsidP="002459A9">
      <w:pPr>
        <w:spacing w:after="0" w:line="240" w:lineRule="auto"/>
        <w:ind w:firstLine="709"/>
        <w:jc w:val="both"/>
        <w:rPr>
          <w:rFonts w:ascii="Times New Roman" w:hAnsi="Times New Roman"/>
          <w:b/>
          <w:color w:val="1D1B11" w:themeColor="background2" w:themeShade="1A"/>
          <w:sz w:val="24"/>
          <w:szCs w:val="24"/>
        </w:rPr>
      </w:pPr>
      <w:r w:rsidRPr="007674C4">
        <w:rPr>
          <w:rFonts w:ascii="Times New Roman" w:hAnsi="Times New Roman"/>
          <w:b/>
          <w:color w:val="1D1B11" w:themeColor="background2" w:themeShade="1A"/>
          <w:sz w:val="24"/>
          <w:szCs w:val="24"/>
        </w:rPr>
        <w:t>Межпредметные понятия</w:t>
      </w:r>
    </w:p>
    <w:p w:rsidR="002459A9" w:rsidRPr="007674C4" w:rsidRDefault="002459A9" w:rsidP="002459A9">
      <w:pPr>
        <w:spacing w:line="240" w:lineRule="auto"/>
        <w:ind w:firstLine="426"/>
        <w:jc w:val="both"/>
        <w:rPr>
          <w:rFonts w:ascii="Times New Roman" w:hAnsi="Times New Roman"/>
          <w:color w:val="1D1B11" w:themeColor="background2" w:themeShade="1A"/>
          <w:sz w:val="24"/>
          <w:szCs w:val="24"/>
        </w:rPr>
      </w:pPr>
      <w:r w:rsidRPr="007674C4">
        <w:rPr>
          <w:rFonts w:ascii="Times New Roman" w:hAnsi="Times New Roman"/>
          <w:color w:val="1D1B11" w:themeColor="background2" w:themeShade="1A"/>
          <w:sz w:val="24"/>
          <w:szCs w:val="24"/>
        </w:rPr>
        <w:t xml:space="preserve">Условием формирования межпредметных понятий,  таких, как система, </w:t>
      </w:r>
      <w:r w:rsidRPr="007674C4">
        <w:rPr>
          <w:rFonts w:ascii="Times New Roman" w:hAnsi="Times New Roman"/>
          <w:color w:val="1D1B11" w:themeColor="background2" w:themeShade="1A"/>
          <w:sz w:val="24"/>
          <w:szCs w:val="24"/>
          <w:shd w:val="clear" w:color="auto" w:fill="FFFFFF"/>
        </w:rPr>
        <w:t xml:space="preserve">факт, закономерность, феномен, анализ, синтез </w:t>
      </w:r>
      <w:r w:rsidRPr="007674C4">
        <w:rPr>
          <w:rFonts w:ascii="Times New Roman" w:hAnsi="Times New Roman"/>
          <w:color w:val="1D1B11" w:themeColor="background2" w:themeShade="1A"/>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674C4">
        <w:rPr>
          <w:rFonts w:ascii="Times New Roman" w:hAnsi="Times New Roman"/>
          <w:b/>
          <w:color w:val="1D1B11" w:themeColor="background2" w:themeShade="1A"/>
          <w:sz w:val="24"/>
          <w:szCs w:val="24"/>
        </w:rPr>
        <w:t xml:space="preserve">основ читательской компетенции. </w:t>
      </w:r>
      <w:r w:rsidRPr="007674C4">
        <w:rPr>
          <w:rFonts w:ascii="Times New Roman" w:hAnsi="Times New Roman"/>
          <w:color w:val="1D1B11" w:themeColor="background2" w:themeShade="1A"/>
          <w:sz w:val="24"/>
          <w:szCs w:val="24"/>
        </w:rPr>
        <w:t xml:space="preserve">Обучающиеся овладеют чтением как средством осуществления своих дальнейших планов: продолжения </w:t>
      </w:r>
      <w:r w:rsidRPr="007674C4">
        <w:rPr>
          <w:rFonts w:ascii="Times New Roman" w:hAnsi="Times New Roman"/>
          <w:color w:val="1D1B11" w:themeColor="background2" w:themeShade="1A"/>
          <w:sz w:val="24"/>
          <w:szCs w:val="24"/>
        </w:rPr>
        <w:lastRenderedPageBreak/>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459A9" w:rsidRPr="006707B6" w:rsidRDefault="002459A9" w:rsidP="002459A9">
      <w:pPr>
        <w:spacing w:after="0" w:line="240" w:lineRule="auto"/>
        <w:ind w:firstLine="426"/>
        <w:jc w:val="both"/>
        <w:rPr>
          <w:rFonts w:ascii="Times New Roman" w:hAnsi="Times New Roman"/>
          <w:i/>
          <w:color w:val="1D1B11" w:themeColor="background2" w:themeShade="1A"/>
          <w:sz w:val="24"/>
          <w:szCs w:val="24"/>
        </w:rPr>
      </w:pPr>
      <w:r w:rsidRPr="007674C4">
        <w:rPr>
          <w:rFonts w:ascii="Times New Roman" w:hAnsi="Times New Roman"/>
          <w:color w:val="1D1B11" w:themeColor="background2" w:themeShade="1A"/>
          <w:sz w:val="24"/>
          <w:szCs w:val="24"/>
        </w:rPr>
        <w:t>При изучении учебных предметов обучающиеся усовершенствуют</w:t>
      </w:r>
      <w:r w:rsidRPr="006707B6">
        <w:rPr>
          <w:rFonts w:ascii="Times New Roman" w:hAnsi="Times New Roman"/>
          <w:color w:val="1D1B11" w:themeColor="background2" w:themeShade="1A"/>
          <w:sz w:val="24"/>
          <w:szCs w:val="24"/>
        </w:rPr>
        <w:t xml:space="preserve"> приобретенные на первом уровне </w:t>
      </w:r>
      <w:r w:rsidRPr="006707B6">
        <w:rPr>
          <w:rFonts w:ascii="Times New Roman" w:hAnsi="Times New Roman"/>
          <w:b/>
          <w:color w:val="1D1B11" w:themeColor="background2" w:themeShade="1A"/>
          <w:sz w:val="24"/>
          <w:szCs w:val="24"/>
        </w:rPr>
        <w:t>навыки работы с информацией</w:t>
      </w:r>
      <w:r w:rsidRPr="006707B6">
        <w:rPr>
          <w:rFonts w:ascii="Times New Roman" w:hAnsi="Times New Roman"/>
          <w:color w:val="1D1B11" w:themeColor="background2" w:themeShade="1A"/>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459A9" w:rsidRPr="006707B6" w:rsidRDefault="002459A9" w:rsidP="002459A9">
      <w:pPr>
        <w:spacing w:after="0" w:line="240" w:lineRule="auto"/>
        <w:ind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459A9" w:rsidRPr="006707B6" w:rsidRDefault="002459A9" w:rsidP="002459A9">
      <w:pPr>
        <w:spacing w:after="0" w:line="240" w:lineRule="auto"/>
        <w:ind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459A9" w:rsidRPr="006707B6" w:rsidRDefault="002459A9" w:rsidP="002459A9">
      <w:pPr>
        <w:spacing w:after="0" w:line="240" w:lineRule="auto"/>
        <w:ind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заполнять и дополнять таблицы, схемы, диаграммы, тексты.</w:t>
      </w:r>
    </w:p>
    <w:p w:rsidR="002459A9" w:rsidRPr="006707B6" w:rsidRDefault="002459A9" w:rsidP="002459A9">
      <w:pPr>
        <w:suppressAutoHyphens/>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В ходе изучения всех учебных предметов обучающиеся </w:t>
      </w:r>
      <w:r w:rsidRPr="006707B6">
        <w:rPr>
          <w:rFonts w:ascii="Times New Roman" w:hAnsi="Times New Roman"/>
          <w:b/>
          <w:color w:val="1D1B11" w:themeColor="background2" w:themeShade="1A"/>
          <w:sz w:val="24"/>
          <w:szCs w:val="24"/>
        </w:rPr>
        <w:t>приобретут опыт проектной деятельности</w:t>
      </w:r>
      <w:r w:rsidRPr="006707B6">
        <w:rPr>
          <w:rFonts w:ascii="Times New Roman" w:hAnsi="Times New Roman"/>
          <w:color w:val="1D1B11" w:themeColor="background2" w:themeShade="1A"/>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459A9" w:rsidRPr="006707B6" w:rsidRDefault="002459A9" w:rsidP="002459A9">
      <w:pPr>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459A9" w:rsidRPr="006707B6" w:rsidRDefault="002459A9" w:rsidP="002459A9">
      <w:pPr>
        <w:spacing w:after="0" w:line="240" w:lineRule="auto"/>
        <w:ind w:firstLine="709"/>
        <w:jc w:val="both"/>
        <w:rPr>
          <w:rFonts w:ascii="Times New Roman" w:hAnsi="Times New Roman"/>
          <w:b/>
          <w:color w:val="1D1B11" w:themeColor="background2" w:themeShade="1A"/>
          <w:sz w:val="24"/>
          <w:szCs w:val="24"/>
          <w:lang w:val="en-US"/>
        </w:rPr>
      </w:pPr>
      <w:r w:rsidRPr="006707B6">
        <w:rPr>
          <w:rFonts w:ascii="Times New Roman" w:hAnsi="Times New Roman"/>
          <w:b/>
          <w:color w:val="1D1B11" w:themeColor="background2" w:themeShade="1A"/>
          <w:sz w:val="24"/>
          <w:szCs w:val="24"/>
        </w:rPr>
        <w:t>Регулятивные УУД</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анализировать существующие и планировать будущие образовательные результаты;</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идентифицировать собственные проблемы и определять главную проблему;</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выдвигать версии решения проблемы, формулировать гипотезы, предвосхищать конечный результат;</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ставить цель деятельности на основе определенной проблемы и существующих возможностей;</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формулировать учебные задачи как шаги достижения поставленной цели деятельности;</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b/>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необходимые действие(я) в соответствии с учебной и познавательной задачей и составлять алгоритм их выполнения;</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обосновывать и осуществлять выбор наиболее эффективных способов решения учебных и познавательных задач;</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определять/находить, в том числе из предложенных вариантов, условия для выполнения учебной и познавательной задачи;</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выбирать из предложенных вариантов и самостоятельно искать средства/ресурсы для решения задачи/достижения цели;</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составлять план решения проблемы (выполнения проекта, проведения исследования);</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потенциальные затруднения при решении учебной и познавательной задачи и находить средства для их устранения;</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459A9" w:rsidRPr="006707B6" w:rsidRDefault="002459A9" w:rsidP="002459A9">
      <w:pPr>
        <w:widowControl w:val="0"/>
        <w:numPr>
          <w:ilvl w:val="0"/>
          <w:numId w:val="3"/>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планировать и корректировать свою индивидуальную образовательную траекторию.</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систематизировать (в том числе выбирать приоритетные) критерии планируемых результатов и оценки своей деятельности;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свою деятельность, аргументируя причины достижения или отсутствия планируемого результата;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сверять свои действия с целью и, при необходимости, исправлять ошибки самостоятельно.</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Умение оценивать правильность выполнения учебной задачи, собственные возможности ее решения.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критерии правильности (корректности) выполнения учебной задачи;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анализировать и обосновывать применение соответствующего инструментария для выполнения учебной задачи;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фиксировать и анализировать динамику собственных образовательных результатов.</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b/>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наблюдать и анализировать собственную учебную и познавательную </w:t>
      </w:r>
      <w:r w:rsidRPr="006707B6">
        <w:rPr>
          <w:rFonts w:ascii="Times New Roman" w:hAnsi="Times New Roman"/>
          <w:color w:val="1D1B11" w:themeColor="background2" w:themeShade="1A"/>
          <w:sz w:val="24"/>
          <w:szCs w:val="24"/>
        </w:rPr>
        <w:lastRenderedPageBreak/>
        <w:t>деятельность и деятельность других обучающихся в процессе взаимопроверки;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соотносить реальные и планируемые результаты индивидуальной образовательной деятельности и делать выводы;</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принимать решение в учебной ситуации и нести за него ответственность;</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самостоятельно определять причины своего успеха или неуспеха и находить способы выхода из ситуации неуспеха;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459A9" w:rsidRPr="006707B6" w:rsidRDefault="002459A9" w:rsidP="002459A9">
      <w:pPr>
        <w:spacing w:after="0" w:line="240" w:lineRule="auto"/>
        <w:ind w:firstLine="709"/>
        <w:jc w:val="both"/>
        <w:rPr>
          <w:rFonts w:ascii="Times New Roman" w:hAnsi="Times New Roman"/>
          <w:b/>
          <w:color w:val="1D1B11" w:themeColor="background2" w:themeShade="1A"/>
          <w:sz w:val="24"/>
          <w:szCs w:val="24"/>
          <w:lang w:val="en-US"/>
        </w:rPr>
      </w:pPr>
      <w:r w:rsidRPr="006707B6">
        <w:rPr>
          <w:rFonts w:ascii="Times New Roman" w:hAnsi="Times New Roman"/>
          <w:b/>
          <w:color w:val="1D1B11" w:themeColor="background2" w:themeShade="1A"/>
          <w:sz w:val="24"/>
          <w:szCs w:val="24"/>
        </w:rPr>
        <w:t>Познавательные УУД</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color w:val="1D1B11" w:themeColor="background2" w:themeShade="1A"/>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6707B6">
        <w:rPr>
          <w:rFonts w:ascii="Times New Roman" w:hAnsi="Times New Roman"/>
          <w:i/>
          <w:color w:val="1D1B11" w:themeColor="background2" w:themeShade="1A"/>
          <w:sz w:val="24"/>
          <w:szCs w:val="24"/>
        </w:rPr>
        <w:t>. Обучающийся сможет:</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подбирать слова, соподчиненные ключевому слову, определяющие его признаки и свойства;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выстраивать логическую цепочку, состоящую из ключевого слова и соподчиненных ему слов;</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выделять общий признак двух или нескольких предметов или явлений и объяснять их сходство;</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объединять предметы и явления в группы по определенным признакам, сравнивать, классифицировать и обобщать факты и явления;</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выделять явление из общего ряда других явлений;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рассуждение от общих закономерностей к частным явлениям и от частных явлений к общим закономерностям;</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рассуждение на основе сравнения предметов и явлений, выделяя при этом общие признаки;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излагать полученную информацию, интерпретируя ее в контексте решаемой задачи;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вербализовать эмоциональное впечатление, оказанное на него источником;</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Умение создавать, применять и преобразовывать знаки и символы, модели и </w:t>
      </w:r>
      <w:r w:rsidRPr="006707B6">
        <w:rPr>
          <w:rFonts w:ascii="Times New Roman" w:hAnsi="Times New Roman"/>
          <w:color w:val="1D1B11" w:themeColor="background2" w:themeShade="1A"/>
          <w:sz w:val="24"/>
          <w:szCs w:val="24"/>
        </w:rPr>
        <w:lastRenderedPageBreak/>
        <w:t xml:space="preserve">схемы для решения учебных и познавательных задач.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обозначать символом и знаком предмет и/или явление;</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логические связи между предметами и/или явлениями, обозначать данные логические связи с помощью знаков в схеме;</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создавать абстрактный или реальный образ предмета и/или явления;</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модель/схему на основе условий задачи и/или способа ее решения;</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преобразовывать модели с целью выявления общих законов, определяющих данную предметную область;</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доказательство: прямое, косвенное, от противного;</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Смысловое чтение.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находить в тексте требуемую информацию (в соответствии с целями своей деятельности);</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ориентироваться в содержании текста, понимать целостный смысл текста, структурировать текст;</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устанавливать взаимосвязь описанных в тексте событий, явлений, процессов;</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резюмировать главную идею текста;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критически оценивать содержание и форму текста.</w:t>
      </w:r>
    </w:p>
    <w:p w:rsidR="002459A9" w:rsidRPr="006707B6" w:rsidRDefault="002459A9" w:rsidP="002459A9">
      <w:pPr>
        <w:widowControl w:val="0"/>
        <w:numPr>
          <w:ilvl w:val="0"/>
          <w:numId w:val="2"/>
        </w:numPr>
        <w:tabs>
          <w:tab w:val="left" w:pos="1134"/>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свое отношение к природной среде;</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анализировать влияние экологических факторов на среду обитания живых организмов;</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проводить причинный и вероятностный анализ экологических ситуаций;</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прогнозировать изменения ситуации при смене действия одного фактора на действие другого фактора;</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распространять экологические знания и участвовать в практических делах по защите окружающей среды;</w:t>
      </w:r>
    </w:p>
    <w:p w:rsidR="002459A9" w:rsidRPr="006707B6" w:rsidRDefault="002459A9" w:rsidP="002459A9">
      <w:pPr>
        <w:widowControl w:val="0"/>
        <w:numPr>
          <w:ilvl w:val="0"/>
          <w:numId w:val="4"/>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выражать свое отношение к природе через рисунки, сочинения, модели, проектные работы.</w:t>
      </w:r>
    </w:p>
    <w:p w:rsidR="002459A9" w:rsidRPr="006707B6" w:rsidRDefault="002459A9" w:rsidP="002459A9">
      <w:pPr>
        <w:spacing w:after="0" w:line="240" w:lineRule="auto"/>
        <w:ind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10. Развитие мотивации к овладению культурой активного использования словарей и других поисковых систем.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pStyle w:val="a4"/>
        <w:numPr>
          <w:ilvl w:val="0"/>
          <w:numId w:val="4"/>
        </w:numPr>
        <w:ind w:hanging="1003"/>
        <w:jc w:val="both"/>
        <w:rPr>
          <w:rFonts w:ascii="Times New Roman" w:hAnsi="Times New Roman"/>
          <w:color w:val="1D1B11" w:themeColor="background2" w:themeShade="1A"/>
          <w:lang w:val="ru-RU"/>
        </w:rPr>
      </w:pPr>
      <w:r w:rsidRPr="006707B6">
        <w:rPr>
          <w:rFonts w:ascii="Times New Roman" w:hAnsi="Times New Roman"/>
          <w:color w:val="1D1B11" w:themeColor="background2" w:themeShade="1A"/>
          <w:lang w:val="ru-RU"/>
        </w:rPr>
        <w:t>определять необходимые ключевые поисковые слова и запросы;</w:t>
      </w:r>
    </w:p>
    <w:p w:rsidR="002459A9" w:rsidRPr="006707B6" w:rsidRDefault="002459A9" w:rsidP="002459A9">
      <w:pPr>
        <w:pStyle w:val="a4"/>
        <w:numPr>
          <w:ilvl w:val="0"/>
          <w:numId w:val="4"/>
        </w:numPr>
        <w:ind w:hanging="1003"/>
        <w:jc w:val="both"/>
        <w:rPr>
          <w:rFonts w:ascii="Times New Roman" w:hAnsi="Times New Roman"/>
          <w:color w:val="1D1B11" w:themeColor="background2" w:themeShade="1A"/>
          <w:lang w:val="ru-RU"/>
        </w:rPr>
      </w:pPr>
      <w:r w:rsidRPr="006707B6">
        <w:rPr>
          <w:rFonts w:ascii="Times New Roman" w:hAnsi="Times New Roman"/>
          <w:color w:val="1D1B11" w:themeColor="background2" w:themeShade="1A"/>
          <w:lang w:val="ru-RU"/>
        </w:rPr>
        <w:t>осуществлять взаимодействие с электронными поисковыми системами, словарями;</w:t>
      </w:r>
    </w:p>
    <w:p w:rsidR="002459A9" w:rsidRPr="006707B6" w:rsidRDefault="002459A9" w:rsidP="002459A9">
      <w:pPr>
        <w:pStyle w:val="a4"/>
        <w:numPr>
          <w:ilvl w:val="0"/>
          <w:numId w:val="4"/>
        </w:numPr>
        <w:ind w:left="709" w:hanging="283"/>
        <w:jc w:val="both"/>
        <w:rPr>
          <w:rFonts w:ascii="Times New Roman" w:hAnsi="Times New Roman"/>
          <w:color w:val="1D1B11" w:themeColor="background2" w:themeShade="1A"/>
          <w:lang w:val="ru-RU"/>
        </w:rPr>
      </w:pPr>
      <w:r w:rsidRPr="006707B6">
        <w:rPr>
          <w:rFonts w:ascii="Times New Roman" w:hAnsi="Times New Roman"/>
          <w:color w:val="1D1B11" w:themeColor="background2" w:themeShade="1A"/>
          <w:lang w:val="ru-RU"/>
        </w:rPr>
        <w:lastRenderedPageBreak/>
        <w:t>формировать множественную выборку из поисковых источников для объективизации результатов поиска;</w:t>
      </w:r>
    </w:p>
    <w:p w:rsidR="002459A9" w:rsidRPr="006707B6" w:rsidRDefault="002459A9" w:rsidP="002459A9">
      <w:pPr>
        <w:widowControl w:val="0"/>
        <w:numPr>
          <w:ilvl w:val="0"/>
          <w:numId w:val="4"/>
        </w:numPr>
        <w:tabs>
          <w:tab w:val="left" w:pos="709"/>
        </w:tabs>
        <w:spacing w:after="0" w:line="240" w:lineRule="auto"/>
        <w:ind w:left="0"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соотносить полученные результаты поиска со своей деятельностью.</w:t>
      </w:r>
    </w:p>
    <w:p w:rsidR="002459A9" w:rsidRPr="006707B6" w:rsidRDefault="002459A9" w:rsidP="002459A9">
      <w:pPr>
        <w:tabs>
          <w:tab w:val="left" w:pos="993"/>
        </w:tabs>
        <w:spacing w:after="0" w:line="240" w:lineRule="auto"/>
        <w:ind w:firstLine="709"/>
        <w:jc w:val="both"/>
        <w:rPr>
          <w:rFonts w:ascii="Times New Roman" w:hAnsi="Times New Roman"/>
          <w:b/>
          <w:color w:val="1D1B11" w:themeColor="background2" w:themeShade="1A"/>
          <w:sz w:val="24"/>
          <w:szCs w:val="24"/>
        </w:rPr>
      </w:pPr>
      <w:r w:rsidRPr="006707B6">
        <w:rPr>
          <w:rFonts w:ascii="Times New Roman" w:hAnsi="Times New Roman"/>
          <w:b/>
          <w:color w:val="1D1B11" w:themeColor="background2" w:themeShade="1A"/>
          <w:sz w:val="24"/>
          <w:szCs w:val="24"/>
        </w:rPr>
        <w:t>Коммуникативные УУД</w:t>
      </w:r>
    </w:p>
    <w:p w:rsidR="002459A9" w:rsidRPr="006707B6" w:rsidRDefault="002459A9" w:rsidP="002459A9">
      <w:pPr>
        <w:pStyle w:val="a4"/>
        <w:widowControl w:val="0"/>
        <w:numPr>
          <w:ilvl w:val="0"/>
          <w:numId w:val="5"/>
        </w:numPr>
        <w:tabs>
          <w:tab w:val="left" w:pos="426"/>
        </w:tabs>
        <w:ind w:left="0" w:firstLine="426"/>
        <w:jc w:val="both"/>
        <w:rPr>
          <w:rFonts w:ascii="Times New Roman" w:hAnsi="Times New Roman"/>
          <w:color w:val="1D1B11" w:themeColor="background2" w:themeShade="1A"/>
          <w:lang w:val="ru-RU"/>
        </w:rPr>
      </w:pPr>
      <w:r w:rsidRPr="006707B6">
        <w:rPr>
          <w:rFonts w:ascii="Times New Roman" w:hAnsi="Times New Roman"/>
          <w:color w:val="1D1B11" w:themeColor="background2" w:themeShade="1A"/>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6707B6">
        <w:rPr>
          <w:rFonts w:ascii="Times New Roman" w:hAnsi="Times New Roman"/>
          <w:i/>
          <w:color w:val="1D1B11" w:themeColor="background2" w:themeShade="1A"/>
          <w:lang w:val="ru-RU"/>
        </w:rPr>
        <w:t>Обучающийся сможет</w:t>
      </w:r>
      <w:r w:rsidRPr="006707B6">
        <w:rPr>
          <w:rFonts w:ascii="Times New Roman" w:hAnsi="Times New Roman"/>
          <w:color w:val="1D1B11" w:themeColor="background2" w:themeShade="1A"/>
          <w:lang w:val="ru-RU"/>
        </w:rPr>
        <w:t>:</w:t>
      </w:r>
    </w:p>
    <w:p w:rsidR="002459A9" w:rsidRPr="006707B6" w:rsidRDefault="002459A9" w:rsidP="002459A9">
      <w:pPr>
        <w:widowControl w:val="0"/>
        <w:numPr>
          <w:ilvl w:val="0"/>
          <w:numId w:val="6"/>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возможные роли в совместной деятельности;</w:t>
      </w:r>
    </w:p>
    <w:p w:rsidR="002459A9" w:rsidRPr="006707B6" w:rsidRDefault="002459A9" w:rsidP="002459A9">
      <w:pPr>
        <w:widowControl w:val="0"/>
        <w:numPr>
          <w:ilvl w:val="0"/>
          <w:numId w:val="6"/>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играть определенную роль в совместной деятельности;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свои действия и действия партнера, которые способствовали или препятствовали продуктивной коммуникации;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строить позитивные отношения в процессе учебной и познавательной деятельности;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предлагать альтернативное решение в конфликтной ситуации;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выделять общую точку зрения в дискуссии;</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договариваться о правилах и вопросах для обсуждения в соответствии с поставленной перед группой задачей;</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организовывать учебное взаимодействие в группе (определять общие цели, распределять роли, договариваться друг с другом и т. д.);</w:t>
      </w:r>
    </w:p>
    <w:p w:rsidR="002459A9" w:rsidRPr="006707B6" w:rsidRDefault="002459A9" w:rsidP="002459A9">
      <w:pPr>
        <w:widowControl w:val="0"/>
        <w:numPr>
          <w:ilvl w:val="0"/>
          <w:numId w:val="6"/>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459A9" w:rsidRPr="006707B6" w:rsidRDefault="002459A9" w:rsidP="002459A9">
      <w:pPr>
        <w:widowControl w:val="0"/>
        <w:numPr>
          <w:ilvl w:val="0"/>
          <w:numId w:val="5"/>
        </w:numPr>
        <w:tabs>
          <w:tab w:val="left" w:pos="142"/>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426"/>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определять задачу коммуникации и в соответствии с ней отбирать речевые средства;</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отбирать и использовать речевые средства в процессе коммуникации с другими людьми (диалог в паре, в малой группе и т. д.);</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представлять в устной или письменной форме развернутый план собственной деятельности;</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соблюдать нормы публичной речи, регламент в монологе и дискуссии в соответствии с коммуникативной задачей;</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высказывать и обосновывать мнение (суждение) и запрашивать мнение партнера в рамках диалога;</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принимать решение в ходе диалога и согласовывать его с собеседником;</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создавать письменные «клишированные» и оригинальные тексты с использованием необходимых речевых средств;</w:t>
      </w:r>
    </w:p>
    <w:p w:rsidR="002459A9" w:rsidRPr="006707B6" w:rsidRDefault="002459A9" w:rsidP="002459A9">
      <w:pPr>
        <w:widowControl w:val="0"/>
        <w:numPr>
          <w:ilvl w:val="0"/>
          <w:numId w:val="4"/>
        </w:numPr>
        <w:tabs>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вербальные средства (средства логической связи) для выделения смысловых блоков своего выступления;</w:t>
      </w:r>
    </w:p>
    <w:p w:rsidR="002459A9" w:rsidRPr="006707B6" w:rsidRDefault="002459A9" w:rsidP="002459A9">
      <w:pPr>
        <w:widowControl w:val="0"/>
        <w:numPr>
          <w:ilvl w:val="0"/>
          <w:numId w:val="4"/>
        </w:numPr>
        <w:tabs>
          <w:tab w:val="left" w:pos="426"/>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использовать невербальные средства или наглядные материалы, </w:t>
      </w:r>
      <w:r w:rsidRPr="006707B6">
        <w:rPr>
          <w:rFonts w:ascii="Times New Roman" w:hAnsi="Times New Roman"/>
          <w:color w:val="1D1B11" w:themeColor="background2" w:themeShade="1A"/>
          <w:sz w:val="24"/>
          <w:szCs w:val="24"/>
        </w:rPr>
        <w:lastRenderedPageBreak/>
        <w:t>подготовленные/отобранные под руководством учителя;</w:t>
      </w:r>
    </w:p>
    <w:p w:rsidR="002459A9" w:rsidRPr="006707B6" w:rsidRDefault="002459A9" w:rsidP="002459A9">
      <w:pPr>
        <w:widowControl w:val="0"/>
        <w:numPr>
          <w:ilvl w:val="0"/>
          <w:numId w:val="4"/>
        </w:numPr>
        <w:tabs>
          <w:tab w:val="left" w:pos="426"/>
          <w:tab w:val="left" w:pos="709"/>
        </w:tabs>
        <w:spacing w:after="0" w:line="240" w:lineRule="auto"/>
        <w:ind w:left="426" w:firstLine="0"/>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459A9" w:rsidRPr="006707B6" w:rsidRDefault="002459A9" w:rsidP="002459A9">
      <w:pPr>
        <w:widowControl w:val="0"/>
        <w:numPr>
          <w:ilvl w:val="0"/>
          <w:numId w:val="5"/>
        </w:numPr>
        <w:tabs>
          <w:tab w:val="left" w:pos="993"/>
        </w:tabs>
        <w:spacing w:after="0" w:line="240" w:lineRule="auto"/>
        <w:ind w:left="0"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Формирование и развитие компетентности в области использования информационно-коммуникационных технологий (далее – ИКТ). </w:t>
      </w:r>
      <w:r w:rsidRPr="006707B6">
        <w:rPr>
          <w:rFonts w:ascii="Times New Roman" w:hAnsi="Times New Roman"/>
          <w:i/>
          <w:color w:val="1D1B11" w:themeColor="background2" w:themeShade="1A"/>
          <w:sz w:val="24"/>
          <w:szCs w:val="24"/>
        </w:rPr>
        <w:t>Обучающийся сможет</w:t>
      </w:r>
      <w:r w:rsidRPr="006707B6">
        <w:rPr>
          <w:rFonts w:ascii="Times New Roman" w:hAnsi="Times New Roman"/>
          <w:color w:val="1D1B11" w:themeColor="background2" w:themeShade="1A"/>
          <w:sz w:val="24"/>
          <w:szCs w:val="24"/>
        </w:rPr>
        <w:t>:</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выделять информационный аспект задачи, оперировать данными, использовать модель решения задачи;</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информацию с учетом этических и правовых норм;</w:t>
      </w:r>
    </w:p>
    <w:p w:rsidR="002459A9" w:rsidRPr="006707B6" w:rsidRDefault="002459A9" w:rsidP="002459A9">
      <w:pPr>
        <w:widowControl w:val="0"/>
        <w:numPr>
          <w:ilvl w:val="0"/>
          <w:numId w:val="4"/>
        </w:numPr>
        <w:tabs>
          <w:tab w:val="left" w:pos="709"/>
        </w:tabs>
        <w:spacing w:after="0" w:line="240" w:lineRule="auto"/>
        <w:ind w:left="709" w:hanging="283"/>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459A9" w:rsidRPr="006707B6" w:rsidRDefault="002459A9" w:rsidP="002459A9">
      <w:pPr>
        <w:pStyle w:val="2"/>
        <w:spacing w:line="240" w:lineRule="auto"/>
        <w:ind w:firstLine="426"/>
        <w:jc w:val="center"/>
        <w:rPr>
          <w:rFonts w:ascii="Times New Roman" w:hAnsi="Times New Roman"/>
          <w:i w:val="0"/>
          <w:color w:val="1D1B11" w:themeColor="background2" w:themeShade="1A"/>
          <w:sz w:val="24"/>
          <w:szCs w:val="24"/>
          <w:lang w:val="ru-RU"/>
        </w:rPr>
      </w:pPr>
      <w:r w:rsidRPr="006707B6">
        <w:rPr>
          <w:rFonts w:ascii="Times New Roman" w:hAnsi="Times New Roman"/>
          <w:i w:val="0"/>
          <w:color w:val="1D1B11" w:themeColor="background2" w:themeShade="1A"/>
          <w:sz w:val="24"/>
          <w:szCs w:val="24"/>
          <w:lang w:val="ru-RU"/>
        </w:rPr>
        <w:t>Предметные результаты</w:t>
      </w:r>
    </w:p>
    <w:p w:rsidR="002459A9" w:rsidRPr="006707B6" w:rsidRDefault="002459A9" w:rsidP="002459A9">
      <w:pPr>
        <w:spacing w:after="0" w:line="240" w:lineRule="auto"/>
        <w:ind w:firstLine="426"/>
        <w:jc w:val="both"/>
        <w:rPr>
          <w:rFonts w:ascii="Times New Roman" w:hAnsi="Times New Roman"/>
          <w:b/>
          <w:color w:val="1D1B11" w:themeColor="background2" w:themeShade="1A"/>
          <w:sz w:val="24"/>
          <w:szCs w:val="24"/>
        </w:rPr>
      </w:pPr>
      <w:r w:rsidRPr="006707B6">
        <w:rPr>
          <w:rFonts w:ascii="Times New Roman" w:hAnsi="Times New Roman"/>
          <w:b/>
          <w:color w:val="1D1B11" w:themeColor="background2" w:themeShade="1A"/>
          <w:sz w:val="24"/>
          <w:szCs w:val="24"/>
        </w:rPr>
        <w:t>Выпускник научится: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описывать по карте положение и взаиморасположение географических объектов;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объяснять особенности компонентов природы отдельных территорий;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приводить примеры взаимодействия природы и общества в пределах отдельных территорий;</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географические процессы и явления, определяющие особенности природы России и ее отдельных регионов;</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особенности взаимодействия природы и общества в пределах отдельных территорий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объяснять особенности компонентов природы отдельных частей страны;</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оценивать природные условия и обеспеченность природными ресурсами отдельных территорий России;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объяснять и сравнивать особенности природы, населения и хозяйства отдельных регионов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сравнивать особенности природы, населения и хозяйства отдельных регионов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color w:val="1D1B11" w:themeColor="background2" w:themeShade="1A"/>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color w:val="1D1B11" w:themeColor="background2" w:themeShade="1A"/>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 xml:space="preserve">описывать погоду своей местности;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объяснять расовые отличия разных народов мира;</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давать характеристику рельефа своей местности; </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уметь выделять в записках путешественников географические особенности территории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оценивать место и роль России в мировом хозяйстве.</w:t>
      </w:r>
    </w:p>
    <w:p w:rsidR="002459A9" w:rsidRPr="006707B6" w:rsidRDefault="002459A9" w:rsidP="002459A9">
      <w:pPr>
        <w:spacing w:after="0" w:line="240" w:lineRule="auto"/>
        <w:ind w:firstLine="709"/>
        <w:jc w:val="both"/>
        <w:rPr>
          <w:rFonts w:ascii="Times New Roman" w:hAnsi="Times New Roman"/>
          <w:b/>
          <w:color w:val="1D1B11" w:themeColor="background2" w:themeShade="1A"/>
          <w:sz w:val="24"/>
          <w:szCs w:val="24"/>
          <w:lang w:val="en-US"/>
        </w:rPr>
      </w:pPr>
      <w:r w:rsidRPr="006707B6">
        <w:rPr>
          <w:rFonts w:ascii="Times New Roman" w:hAnsi="Times New Roman"/>
          <w:b/>
          <w:color w:val="1D1B11" w:themeColor="background2" w:themeShade="1A"/>
          <w:sz w:val="24"/>
          <w:szCs w:val="24"/>
        </w:rPr>
        <w:t>Выпускник получит возможность научиться: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создавать простейшие географические карты различного содержания;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моделировать географические объекты и явления;</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работать с записками, отчетами, дневниками путешественников как источниками географической информации;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подготавливать сообщения (презентации) о выдающихся путешественниках, о современных исследованиях Земли;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ориентироваться на местности: в мегаполисе и в природе;</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сопоставлять существующие в науке точки зрения о причинах происходящих глобальных изменений климата;</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оценивать положительные и негативные последствия глобальных изменений климата для отдельных регионов и стран;</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давать оценку и приводить примеры изменения значения границ во времени, оценивать границы с точки зрения их доступности;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делать прогнозы трансформации географических систем и комплексов в результате изменения их компонентов;</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наносить на контурные карты основные формы рельефа;</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давать характеристику климата своей области (края, республики);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показывать на карте артезианские бассейны и области распространения многолетней мерзлоты;</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оценивать ситуацию на рынке труда и ее динамику;</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объяснять различия в обеспеченности трудовыми ресурсами отдельных регионов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обосновывать возможные пути решения проблем развития хозяйства России;</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выбирать критерии для сравнения, сопоставления, места страны в мировой экономике;</w:t>
      </w:r>
    </w:p>
    <w:p w:rsidR="002459A9" w:rsidRPr="006707B6" w:rsidRDefault="002459A9" w:rsidP="002459A9">
      <w:pPr>
        <w:numPr>
          <w:ilvl w:val="0"/>
          <w:numId w:val="7"/>
        </w:numPr>
        <w:tabs>
          <w:tab w:val="left" w:pos="993"/>
        </w:tabs>
        <w:spacing w:after="0" w:line="240" w:lineRule="auto"/>
        <w:ind w:left="0" w:firstLine="709"/>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объяснять возможности России в решении современных глобальных проблем человечества;</w:t>
      </w:r>
    </w:p>
    <w:p w:rsidR="002459A9" w:rsidRPr="006707B6" w:rsidRDefault="002459A9" w:rsidP="002459A9">
      <w:pPr>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оценивать социально-экономическое положение и перспективы развития России.</w:t>
      </w:r>
    </w:p>
    <w:p w:rsidR="002459A9" w:rsidRPr="006707B6" w:rsidRDefault="002459A9" w:rsidP="002459A9">
      <w:pPr>
        <w:jc w:val="center"/>
        <w:rPr>
          <w:rFonts w:ascii="Times New Roman" w:hAnsi="Times New Roman"/>
          <w:b/>
          <w:color w:val="1D1B11" w:themeColor="background2" w:themeShade="1A"/>
          <w:sz w:val="24"/>
          <w:szCs w:val="24"/>
        </w:rPr>
      </w:pPr>
      <w:r w:rsidRPr="006707B6">
        <w:rPr>
          <w:rFonts w:ascii="Times New Roman" w:hAnsi="Times New Roman"/>
          <w:b/>
          <w:color w:val="1D1B11" w:themeColor="background2" w:themeShade="1A"/>
          <w:sz w:val="24"/>
          <w:szCs w:val="24"/>
        </w:rPr>
        <w:t>Содержание учебного предмета : География</w:t>
      </w:r>
    </w:p>
    <w:p w:rsidR="002459A9" w:rsidRPr="006707B6" w:rsidRDefault="002459A9" w:rsidP="002459A9">
      <w:pPr>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459A9" w:rsidRPr="006707B6" w:rsidRDefault="002459A9" w:rsidP="002459A9">
      <w:pPr>
        <w:spacing w:after="0" w:line="240" w:lineRule="auto"/>
        <w:ind w:firstLine="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bookmarkStart w:id="8" w:name="h.3x8tuzt"/>
      <w:bookmarkEnd w:id="8"/>
    </w:p>
    <w:p w:rsidR="002459A9" w:rsidRPr="006707B6" w:rsidRDefault="002459A9" w:rsidP="002459A9">
      <w:pPr>
        <w:spacing w:after="0" w:line="240" w:lineRule="auto"/>
        <w:ind w:firstLine="709"/>
        <w:jc w:val="both"/>
        <w:rPr>
          <w:rFonts w:ascii="Calibri" w:hAnsi="Calibri"/>
          <w:color w:val="1D1B11" w:themeColor="background2" w:themeShade="1A"/>
          <w:sz w:val="24"/>
          <w:szCs w:val="24"/>
        </w:rPr>
      </w:pPr>
      <w:r w:rsidRPr="006707B6">
        <w:rPr>
          <w:rFonts w:ascii="Times New Roman" w:hAnsi="Times New Roman"/>
          <w:color w:val="1D1B11" w:themeColor="background2" w:themeShade="1A"/>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59A9" w:rsidRPr="006707B6" w:rsidRDefault="002459A9" w:rsidP="002459A9">
      <w:pPr>
        <w:spacing w:after="0" w:line="240" w:lineRule="auto"/>
        <w:ind w:firstLine="709"/>
        <w:jc w:val="both"/>
        <w:rPr>
          <w:color w:val="1D1B11" w:themeColor="background2" w:themeShade="1A"/>
          <w:sz w:val="24"/>
          <w:szCs w:val="24"/>
        </w:rPr>
      </w:pPr>
      <w:r w:rsidRPr="006707B6">
        <w:rPr>
          <w:rFonts w:ascii="Times New Roman" w:hAnsi="Times New Roman"/>
          <w:color w:val="1D1B11" w:themeColor="background2" w:themeShade="1A"/>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Развитие географических знаний о Земле</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Введение. Что изучает география.</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Представления о мире в древности (</w:t>
      </w:r>
      <w:r w:rsidRPr="006707B6">
        <w:rPr>
          <w:rFonts w:ascii="Times New Roman" w:hAnsi="Times New Roman"/>
          <w:i/>
          <w:color w:val="1D1B11" w:themeColor="background2" w:themeShade="1A"/>
          <w:sz w:val="24"/>
          <w:szCs w:val="24"/>
        </w:rPr>
        <w:t>Древний Китай, Древний Египет, Древняя Греция, Древний Рим</w:t>
      </w:r>
      <w:r w:rsidRPr="006707B6">
        <w:rPr>
          <w:rFonts w:ascii="Times New Roman" w:hAnsi="Times New Roman"/>
          <w:color w:val="1D1B11" w:themeColor="background2" w:themeShade="1A"/>
          <w:sz w:val="24"/>
          <w:szCs w:val="24"/>
        </w:rPr>
        <w:t>). Появление первых географических карт.</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color w:val="1D1B11" w:themeColor="background2" w:themeShade="1A"/>
          <w:sz w:val="24"/>
          <w:szCs w:val="24"/>
        </w:rPr>
        <w:t xml:space="preserve">География в эпоху Средневековья: </w:t>
      </w:r>
      <w:r w:rsidRPr="006707B6">
        <w:rPr>
          <w:rFonts w:ascii="Times New Roman" w:hAnsi="Times New Roman"/>
          <w:i/>
          <w:color w:val="1D1B11" w:themeColor="background2" w:themeShade="1A"/>
          <w:sz w:val="24"/>
          <w:szCs w:val="24"/>
        </w:rPr>
        <w:t>путешествия и открытия викингов, древних арабов, русских землепроходцев. Путешествия Марко Поло и Афанасия Никитина.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Эпоха Великих географических открытий (</w:t>
      </w:r>
      <w:r w:rsidRPr="006707B6">
        <w:rPr>
          <w:rFonts w:ascii="Times New Roman" w:hAnsi="Times New Roman"/>
          <w:i/>
          <w:color w:val="1D1B11" w:themeColor="background2" w:themeShade="1A"/>
          <w:sz w:val="24"/>
          <w:szCs w:val="24"/>
        </w:rPr>
        <w:t>открытие Нового света, морского пути в Индию, кругосветные путешествия</w:t>
      </w:r>
      <w:r w:rsidRPr="006707B6">
        <w:rPr>
          <w:rFonts w:ascii="Times New Roman" w:hAnsi="Times New Roman"/>
          <w:color w:val="1D1B11" w:themeColor="background2" w:themeShade="1A"/>
          <w:sz w:val="24"/>
          <w:szCs w:val="24"/>
        </w:rPr>
        <w:t>). Значение Великих географических открытий.</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Географические открытия XVII–XIX вв. (</w:t>
      </w:r>
      <w:r w:rsidRPr="006707B6">
        <w:rPr>
          <w:rFonts w:ascii="Times New Roman" w:hAnsi="Times New Roman"/>
          <w:i/>
          <w:color w:val="1D1B11" w:themeColor="background2" w:themeShade="1A"/>
          <w:sz w:val="24"/>
          <w:szCs w:val="24"/>
        </w:rPr>
        <w:t>исследования и открытия на территории Евразии (в том числе на территории России), Австралии и Океании, Антарктиды</w:t>
      </w:r>
      <w:r w:rsidRPr="006707B6">
        <w:rPr>
          <w:rFonts w:ascii="Times New Roman" w:hAnsi="Times New Roman"/>
          <w:color w:val="1D1B11" w:themeColor="background2" w:themeShade="1A"/>
          <w:sz w:val="24"/>
          <w:szCs w:val="24"/>
        </w:rPr>
        <w:t>). Первое русское кругосветное путешествие (</w:t>
      </w:r>
      <w:r w:rsidRPr="006707B6">
        <w:rPr>
          <w:rFonts w:ascii="Times New Roman" w:hAnsi="Times New Roman"/>
          <w:i/>
          <w:color w:val="1D1B11" w:themeColor="background2" w:themeShade="1A"/>
          <w:sz w:val="24"/>
          <w:szCs w:val="24"/>
        </w:rPr>
        <w:t>И.Ф. Крузенштерн и Ю.Ф. Лисянский</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Географические исследования в ХХ веке (</w:t>
      </w:r>
      <w:r w:rsidRPr="006707B6">
        <w:rPr>
          <w:rFonts w:ascii="Times New Roman" w:hAnsi="Times New Roman"/>
          <w:i/>
          <w:color w:val="1D1B11" w:themeColor="background2" w:themeShade="1A"/>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707B6">
        <w:rPr>
          <w:rFonts w:ascii="Times New Roman" w:hAnsi="Times New Roman"/>
          <w:color w:val="1D1B11" w:themeColor="background2" w:themeShade="1A"/>
          <w:sz w:val="24"/>
          <w:szCs w:val="24"/>
        </w:rPr>
        <w:t xml:space="preserve">). </w:t>
      </w:r>
      <w:r w:rsidRPr="006707B6">
        <w:rPr>
          <w:rFonts w:ascii="Times New Roman" w:hAnsi="Times New Roman"/>
          <w:i/>
          <w:color w:val="1D1B11" w:themeColor="background2" w:themeShade="1A"/>
          <w:sz w:val="24"/>
          <w:szCs w:val="24"/>
        </w:rPr>
        <w:t>Значение освоения космоса для географической науки</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Географические знания в современном мире. Современные географические методы исследования Земли. </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Земля во Вселенной. Движения Земли и их следствия.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Земля – часть Солнечной системы. Земля и Луна. </w:t>
      </w:r>
      <w:r w:rsidRPr="006707B6">
        <w:rPr>
          <w:rFonts w:ascii="Times New Roman" w:hAnsi="Times New Roman"/>
          <w:i/>
          <w:color w:val="1D1B11" w:themeColor="background2" w:themeShade="1A"/>
          <w:sz w:val="24"/>
          <w:szCs w:val="24"/>
        </w:rPr>
        <w:t xml:space="preserve">Влияние космоса на нашу планету и жизнь людей. </w:t>
      </w:r>
      <w:r w:rsidRPr="006707B6">
        <w:rPr>
          <w:rFonts w:ascii="Times New Roman" w:hAnsi="Times New Roman"/>
          <w:color w:val="1D1B11" w:themeColor="background2" w:themeShade="1A"/>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707B6">
        <w:rPr>
          <w:rFonts w:ascii="Times New Roman" w:hAnsi="Times New Roman"/>
          <w:i/>
          <w:color w:val="1D1B11" w:themeColor="background2" w:themeShade="1A"/>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707B6">
        <w:rPr>
          <w:rFonts w:ascii="Times New Roman" w:hAnsi="Times New Roman"/>
          <w:color w:val="1D1B11" w:themeColor="background2" w:themeShade="1A"/>
          <w:sz w:val="24"/>
          <w:szCs w:val="24"/>
        </w:rPr>
        <w:t xml:space="preserve"> Осевое вращение Земли. Смена дня и ночи, сутки, календарный год.</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Изображение земной поверхности. </w:t>
      </w:r>
    </w:p>
    <w:p w:rsidR="002459A9" w:rsidRPr="006707B6" w:rsidRDefault="002459A9" w:rsidP="002459A9">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707B6">
        <w:rPr>
          <w:rFonts w:ascii="Times New Roman" w:hAnsi="Times New Roman"/>
          <w:i/>
          <w:color w:val="1D1B11" w:themeColor="background2" w:themeShade="1A"/>
          <w:sz w:val="24"/>
          <w:szCs w:val="24"/>
        </w:rPr>
        <w:t>Особенности ориентирования в мегаполисе и в природе.</w:t>
      </w:r>
      <w:r w:rsidRPr="006707B6">
        <w:rPr>
          <w:rFonts w:ascii="Times New Roman" w:hAnsi="Times New Roman"/>
          <w:color w:val="1D1B11" w:themeColor="background2" w:themeShade="1A"/>
          <w:sz w:val="24"/>
          <w:szCs w:val="24"/>
        </w:rPr>
        <w:t xml:space="preserve"> План местности. Условные знаки. Как составить план местности. </w:t>
      </w:r>
      <w:r w:rsidRPr="006707B6">
        <w:rPr>
          <w:rFonts w:ascii="Times New Roman" w:hAnsi="Times New Roman"/>
          <w:i/>
          <w:color w:val="1D1B11" w:themeColor="background2" w:themeShade="1A"/>
          <w:sz w:val="24"/>
          <w:szCs w:val="24"/>
        </w:rPr>
        <w:t>Составление простейшего плана местности/учебного кабинета/комнаты.</w:t>
      </w:r>
      <w:r w:rsidRPr="006707B6">
        <w:rPr>
          <w:rFonts w:ascii="Times New Roman" w:hAnsi="Times New Roman"/>
          <w:color w:val="1D1B11" w:themeColor="background2" w:themeShade="1A"/>
          <w:sz w:val="24"/>
          <w:szCs w:val="24"/>
        </w:rPr>
        <w:t xml:space="preserve"> Географическая карта – особый источник информации. </w:t>
      </w:r>
      <w:r w:rsidRPr="006707B6">
        <w:rPr>
          <w:rFonts w:ascii="Times New Roman" w:hAnsi="Times New Roman"/>
          <w:i/>
          <w:color w:val="1D1B11" w:themeColor="background2" w:themeShade="1A"/>
          <w:sz w:val="24"/>
          <w:szCs w:val="24"/>
        </w:rPr>
        <w:t>Содержание и значение карт. Топографические карты.</w:t>
      </w:r>
      <w:r w:rsidRPr="006707B6">
        <w:rPr>
          <w:rFonts w:ascii="Times New Roman" w:hAnsi="Times New Roman"/>
          <w:color w:val="1D1B11" w:themeColor="background2" w:themeShade="1A"/>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 Природа Земли.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Литосфера. </w:t>
      </w:r>
      <w:r w:rsidRPr="006707B6">
        <w:rPr>
          <w:rFonts w:ascii="Times New Roman" w:hAnsi="Times New Roman"/>
          <w:color w:val="1D1B11" w:themeColor="background2" w:themeShade="1A"/>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707B6">
        <w:rPr>
          <w:rFonts w:ascii="Times New Roman" w:hAnsi="Times New Roman"/>
          <w:i/>
          <w:color w:val="1D1B11" w:themeColor="background2" w:themeShade="1A"/>
          <w:sz w:val="24"/>
          <w:szCs w:val="24"/>
        </w:rPr>
        <w:t>Полезные ископаемые и их значение в жизни современного общества.</w:t>
      </w:r>
      <w:r w:rsidRPr="006707B6">
        <w:rPr>
          <w:rFonts w:ascii="Times New Roman" w:hAnsi="Times New Roman"/>
          <w:color w:val="1D1B11" w:themeColor="background2" w:themeShade="1A"/>
          <w:sz w:val="24"/>
          <w:szCs w:val="24"/>
        </w:rPr>
        <w:t xml:space="preserve"> Движения земной коры и их проявления на земной поверхности: землетрясения, вулканы, гейзеры.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707B6">
        <w:rPr>
          <w:rFonts w:ascii="Times New Roman" w:hAnsi="Times New Roman"/>
          <w:i/>
          <w:color w:val="1D1B11" w:themeColor="background2" w:themeShade="1A"/>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Гидросфера. </w:t>
      </w:r>
      <w:r w:rsidRPr="006707B6">
        <w:rPr>
          <w:rFonts w:ascii="Times New Roman" w:hAnsi="Times New Roman"/>
          <w:color w:val="1D1B11" w:themeColor="background2" w:themeShade="1A"/>
          <w:sz w:val="24"/>
          <w:szCs w:val="24"/>
        </w:rPr>
        <w:t xml:space="preserve">Строение гидросферы. </w:t>
      </w:r>
      <w:r w:rsidRPr="006707B6">
        <w:rPr>
          <w:rFonts w:ascii="Times New Roman" w:hAnsi="Times New Roman"/>
          <w:i/>
          <w:color w:val="1D1B11" w:themeColor="background2" w:themeShade="1A"/>
          <w:sz w:val="24"/>
          <w:szCs w:val="24"/>
        </w:rPr>
        <w:t xml:space="preserve">Особенности Мирового круговорота воды. </w:t>
      </w:r>
      <w:r w:rsidRPr="006707B6">
        <w:rPr>
          <w:rFonts w:ascii="Times New Roman" w:hAnsi="Times New Roman"/>
          <w:color w:val="1D1B11" w:themeColor="background2" w:themeShade="1A"/>
          <w:sz w:val="24"/>
          <w:szCs w:val="24"/>
        </w:rPr>
        <w:t>Мировой океан и его части. Свойства вод Мирового океана – температура и соленость. Движение воды в океане – волны, течения.</w:t>
      </w:r>
      <w:r w:rsidRPr="006707B6">
        <w:rPr>
          <w:rFonts w:ascii="Times New Roman" w:hAnsi="Times New Roman"/>
          <w:i/>
          <w:color w:val="1D1B11" w:themeColor="background2" w:themeShade="1A"/>
          <w:sz w:val="24"/>
          <w:szCs w:val="24"/>
        </w:rPr>
        <w:t>.</w:t>
      </w:r>
      <w:r w:rsidRPr="006707B6">
        <w:rPr>
          <w:rFonts w:ascii="Times New Roman" w:hAnsi="Times New Roman"/>
          <w:color w:val="1D1B11" w:themeColor="background2" w:themeShade="1A"/>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707B6">
        <w:rPr>
          <w:rFonts w:ascii="Times New Roman" w:hAnsi="Times New Roman"/>
          <w:i/>
          <w:color w:val="1D1B11" w:themeColor="background2" w:themeShade="1A"/>
          <w:sz w:val="24"/>
          <w:szCs w:val="24"/>
        </w:rPr>
        <w:t>Человек и гидросфера.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Атмосфера. </w:t>
      </w:r>
      <w:r w:rsidRPr="006707B6">
        <w:rPr>
          <w:rFonts w:ascii="Times New Roman" w:hAnsi="Times New Roman"/>
          <w:color w:val="1D1B11" w:themeColor="background2" w:themeShade="1A"/>
          <w:sz w:val="24"/>
          <w:szCs w:val="24"/>
        </w:rPr>
        <w:t>Строение воздушной оболочки Земли</w:t>
      </w:r>
      <w:r w:rsidRPr="006707B6">
        <w:rPr>
          <w:rFonts w:ascii="Times New Roman" w:hAnsi="Times New Roman"/>
          <w:i/>
          <w:color w:val="1D1B11" w:themeColor="background2" w:themeShade="1A"/>
          <w:sz w:val="24"/>
          <w:szCs w:val="24"/>
        </w:rPr>
        <w:t>.</w:t>
      </w:r>
      <w:r w:rsidRPr="006707B6">
        <w:rPr>
          <w:rFonts w:ascii="Times New Roman" w:hAnsi="Times New Roman"/>
          <w:color w:val="1D1B11" w:themeColor="background2" w:themeShade="1A"/>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707B6">
        <w:rPr>
          <w:rFonts w:ascii="Times New Roman" w:hAnsi="Times New Roman"/>
          <w:i/>
          <w:color w:val="1D1B11" w:themeColor="background2" w:themeShade="1A"/>
          <w:sz w:val="24"/>
          <w:szCs w:val="24"/>
        </w:rPr>
        <w:t>Графическое отображение направления ветра. Роза ветров.</w:t>
      </w:r>
      <w:r w:rsidRPr="006707B6">
        <w:rPr>
          <w:rFonts w:ascii="Times New Roman" w:hAnsi="Times New Roman"/>
          <w:color w:val="1D1B11" w:themeColor="background2" w:themeShade="1A"/>
          <w:sz w:val="24"/>
          <w:szCs w:val="24"/>
        </w:rPr>
        <w:t xml:space="preserve"> Циркуляция атмосферы. Влажность воздуха. Понятие погоды. </w:t>
      </w:r>
      <w:r w:rsidRPr="006707B6">
        <w:rPr>
          <w:rFonts w:ascii="Times New Roman" w:hAnsi="Times New Roman"/>
          <w:i/>
          <w:color w:val="1D1B11" w:themeColor="background2" w:themeShade="1A"/>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707B6">
        <w:rPr>
          <w:rFonts w:ascii="Times New Roman" w:hAnsi="Times New Roman"/>
          <w:color w:val="1D1B11" w:themeColor="background2" w:themeShade="1A"/>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6707B6">
        <w:rPr>
          <w:rFonts w:ascii="Times New Roman" w:hAnsi="Times New Roman"/>
          <w:i/>
          <w:color w:val="1D1B11" w:themeColor="background2" w:themeShade="1A"/>
          <w:sz w:val="24"/>
          <w:szCs w:val="24"/>
        </w:rPr>
        <w:t>Влияние климата на здоровье людей</w:t>
      </w:r>
      <w:r w:rsidRPr="006707B6">
        <w:rPr>
          <w:rFonts w:ascii="Times New Roman" w:hAnsi="Times New Roman"/>
          <w:color w:val="1D1B11" w:themeColor="background2" w:themeShade="1A"/>
          <w:sz w:val="24"/>
          <w:szCs w:val="24"/>
        </w:rPr>
        <w:t>. Человек и атмосфера.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b/>
          <w:bCs/>
          <w:color w:val="1D1B11" w:themeColor="background2" w:themeShade="1A"/>
          <w:sz w:val="24"/>
          <w:szCs w:val="24"/>
        </w:rPr>
        <w:t xml:space="preserve">Биосфера. </w:t>
      </w:r>
      <w:r w:rsidRPr="006707B6">
        <w:rPr>
          <w:rFonts w:ascii="Times New Roman" w:hAnsi="Times New Roman"/>
          <w:color w:val="1D1B11" w:themeColor="background2" w:themeShade="1A"/>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707B6">
        <w:rPr>
          <w:rFonts w:ascii="Times New Roman" w:hAnsi="Times New Roman"/>
          <w:i/>
          <w:color w:val="1D1B11" w:themeColor="background2" w:themeShade="1A"/>
          <w:sz w:val="24"/>
          <w:szCs w:val="24"/>
        </w:rPr>
        <w:t>Воздействие организмов на земные оболочки. Воздействие человека на природу. Охрана природы.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Географическая оболочка как среда жизни. </w:t>
      </w:r>
      <w:r w:rsidRPr="006707B6">
        <w:rPr>
          <w:rFonts w:ascii="Times New Roman" w:hAnsi="Times New Roman"/>
          <w:color w:val="1D1B11" w:themeColor="background2" w:themeShade="1A"/>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Человечество на Земле.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Численность населения Земли. Расовый состав. Нации и народы планеты. Страны на карте мира.</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Освоение Земли человеком. </w:t>
      </w:r>
    </w:p>
    <w:p w:rsidR="002459A9" w:rsidRPr="006707B6" w:rsidRDefault="002459A9" w:rsidP="002459A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707B6">
        <w:rPr>
          <w:rFonts w:ascii="Times New Roman" w:hAnsi="Times New Roman"/>
          <w:i/>
          <w:color w:val="1D1B11" w:themeColor="background2" w:themeShade="1A"/>
          <w:sz w:val="24"/>
          <w:szCs w:val="24"/>
        </w:rPr>
        <w:t>древние египтяне, греки, финикийцы, идеи и труды Парменида, Эратосфена, вклад Кратеса Малосского, Страбона</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Важнейшие географические открытия и путешествия в эпоху Средневековья (</w:t>
      </w:r>
      <w:r w:rsidRPr="006707B6">
        <w:rPr>
          <w:rFonts w:ascii="Times New Roman" w:hAnsi="Times New Roman"/>
          <w:i/>
          <w:color w:val="1D1B11" w:themeColor="background2" w:themeShade="1A"/>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Важнейшие географические открытия и путешествия в XVI–XIX вв. (</w:t>
      </w:r>
      <w:r w:rsidRPr="006707B6">
        <w:rPr>
          <w:rFonts w:ascii="Times New Roman" w:hAnsi="Times New Roman"/>
          <w:i/>
          <w:color w:val="1D1B11" w:themeColor="background2" w:themeShade="1A"/>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i/>
          <w:color w:val="1D1B11" w:themeColor="background2" w:themeShade="1A"/>
          <w:sz w:val="24"/>
          <w:szCs w:val="24"/>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707B6">
        <w:rPr>
          <w:rFonts w:ascii="Times New Roman" w:hAnsi="Times New Roman"/>
          <w:color w:val="1D1B11" w:themeColor="background2" w:themeShade="1A"/>
          <w:sz w:val="24"/>
          <w:szCs w:val="24"/>
        </w:rPr>
        <w:t xml:space="preserve">).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Важнейшие географические открытия и путешествия в XX веке (</w:t>
      </w:r>
      <w:r w:rsidRPr="006707B6">
        <w:rPr>
          <w:rFonts w:ascii="Times New Roman" w:hAnsi="Times New Roman"/>
          <w:i/>
          <w:color w:val="1D1B11" w:themeColor="background2" w:themeShade="1A"/>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707B6">
        <w:rPr>
          <w:rFonts w:ascii="Times New Roman" w:hAnsi="Times New Roman"/>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и нанесение на контурную карту географических объектов одного из изученных маршрутов.</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Главные закономерности природы Земли.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b/>
          <w:bCs/>
          <w:color w:val="1D1B11" w:themeColor="background2" w:themeShade="1A"/>
          <w:sz w:val="24"/>
          <w:szCs w:val="24"/>
        </w:rPr>
        <w:t xml:space="preserve">Литосфера и рельеф Земли. </w:t>
      </w:r>
      <w:r w:rsidRPr="006707B6">
        <w:rPr>
          <w:rFonts w:ascii="Times New Roman" w:hAnsi="Times New Roman"/>
          <w:color w:val="1D1B11" w:themeColor="background2" w:themeShade="1A"/>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707B6">
        <w:rPr>
          <w:rFonts w:ascii="Times New Roman" w:hAnsi="Times New Roman"/>
          <w:i/>
          <w:color w:val="1D1B11" w:themeColor="background2" w:themeShade="1A"/>
          <w:sz w:val="24"/>
          <w:szCs w:val="24"/>
        </w:rPr>
        <w:t>Влияние строения земной коры на облик Земли.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Атмосфера и климаты Земли. </w:t>
      </w:r>
      <w:r w:rsidRPr="006707B6">
        <w:rPr>
          <w:rFonts w:ascii="Times New Roman" w:hAnsi="Times New Roman"/>
          <w:color w:val="1D1B11" w:themeColor="background2" w:themeShade="1A"/>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707B6">
        <w:rPr>
          <w:rFonts w:ascii="Times New Roman" w:hAnsi="Times New Roman"/>
          <w:i/>
          <w:color w:val="1D1B11" w:themeColor="background2" w:themeShade="1A"/>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Мировой океан – основная часть гидросферы. </w:t>
      </w:r>
      <w:r w:rsidRPr="006707B6">
        <w:rPr>
          <w:rFonts w:ascii="Times New Roman" w:hAnsi="Times New Roman"/>
          <w:color w:val="1D1B11" w:themeColor="background2" w:themeShade="1A"/>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Географическая оболочка. </w:t>
      </w:r>
      <w:r w:rsidRPr="006707B6">
        <w:rPr>
          <w:rFonts w:ascii="Times New Roman" w:hAnsi="Times New Roman"/>
          <w:color w:val="1D1B11" w:themeColor="background2" w:themeShade="1A"/>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Характеристика материков Земли.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Южные материки. </w:t>
      </w:r>
      <w:r w:rsidRPr="006707B6">
        <w:rPr>
          <w:rFonts w:ascii="Times New Roman" w:hAnsi="Times New Roman"/>
          <w:color w:val="1D1B11" w:themeColor="background2" w:themeShade="1A"/>
          <w:sz w:val="24"/>
          <w:szCs w:val="24"/>
        </w:rPr>
        <w:t xml:space="preserve">Особенности южных материков Земли.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Африка. </w:t>
      </w:r>
      <w:r w:rsidRPr="006707B6">
        <w:rPr>
          <w:rFonts w:ascii="Times New Roman" w:hAnsi="Times New Roman"/>
          <w:color w:val="1D1B11" w:themeColor="background2" w:themeShade="1A"/>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Австралия и Океания. </w:t>
      </w:r>
      <w:r w:rsidRPr="006707B6">
        <w:rPr>
          <w:rFonts w:ascii="Times New Roman" w:hAnsi="Times New Roman"/>
          <w:color w:val="1D1B11" w:themeColor="background2" w:themeShade="1A"/>
          <w:sz w:val="24"/>
          <w:szCs w:val="24"/>
        </w:rPr>
        <w:t>Географическое положение, история исследования, особенности природы материка. Эндемики.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Южная Америка. </w:t>
      </w:r>
      <w:r w:rsidRPr="006707B6">
        <w:rPr>
          <w:rFonts w:ascii="Times New Roman" w:hAnsi="Times New Roman"/>
          <w:color w:val="1D1B11" w:themeColor="background2" w:themeShade="1A"/>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Антарктида. </w:t>
      </w:r>
      <w:r w:rsidRPr="006707B6">
        <w:rPr>
          <w:rFonts w:ascii="Times New Roman" w:hAnsi="Times New Roman"/>
          <w:color w:val="1D1B11" w:themeColor="background2" w:themeShade="1A"/>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Северные материки. </w:t>
      </w:r>
      <w:r w:rsidRPr="006707B6">
        <w:rPr>
          <w:rFonts w:ascii="Times New Roman" w:hAnsi="Times New Roman"/>
          <w:color w:val="1D1B11" w:themeColor="background2" w:themeShade="1A"/>
          <w:sz w:val="24"/>
          <w:szCs w:val="24"/>
        </w:rPr>
        <w:t>Особенности северных материков Земли.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Северная Америка. </w:t>
      </w:r>
      <w:r w:rsidRPr="006707B6">
        <w:rPr>
          <w:rFonts w:ascii="Times New Roman" w:hAnsi="Times New Roman"/>
          <w:color w:val="1D1B11" w:themeColor="background2" w:themeShade="1A"/>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Характеристика двух стран материка: Канады и Мексики. Описание США – как одной из ведущих стран современного мира.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Евразия. </w:t>
      </w:r>
      <w:r w:rsidRPr="006707B6">
        <w:rPr>
          <w:rFonts w:ascii="Times New Roman" w:hAnsi="Times New Roman"/>
          <w:color w:val="1D1B11" w:themeColor="background2" w:themeShade="1A"/>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w:t>
      </w:r>
      <w:r w:rsidRPr="006707B6">
        <w:rPr>
          <w:rFonts w:ascii="Times New Roman" w:hAnsi="Times New Roman"/>
          <w:color w:val="1D1B11" w:themeColor="background2" w:themeShade="1A"/>
          <w:sz w:val="24"/>
          <w:szCs w:val="24"/>
        </w:rPr>
        <w:lastRenderedPageBreak/>
        <w:t>(постсоветское экономическое наследие, сложная политическая ситуация) и культуру региона).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Взаимодействие природы и общества. </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707B6">
        <w:rPr>
          <w:rFonts w:ascii="Times New Roman" w:hAnsi="Times New Roman"/>
          <w:color w:val="1D1B11" w:themeColor="background2" w:themeShade="1A"/>
          <w:position w:val="-1"/>
          <w:sz w:val="24"/>
          <w:szCs w:val="24"/>
        </w:rPr>
        <w:t>др.).</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Pr>
          <w:rFonts w:ascii="Times New Roman" w:hAnsi="Times New Roman"/>
          <w:b/>
          <w:bCs/>
          <w:color w:val="1D1B11" w:themeColor="background2" w:themeShade="1A"/>
          <w:sz w:val="24"/>
          <w:szCs w:val="24"/>
        </w:rPr>
        <w:t>Географическое пространство России</w:t>
      </w:r>
      <w:r w:rsidRPr="006707B6">
        <w:rPr>
          <w:rFonts w:ascii="Times New Roman" w:hAnsi="Times New Roman"/>
          <w:b/>
          <w:bCs/>
          <w:color w:val="1D1B11" w:themeColor="background2" w:themeShade="1A"/>
          <w:sz w:val="24"/>
          <w:szCs w:val="24"/>
        </w:rPr>
        <w:t xml:space="preserve">. </w:t>
      </w:r>
    </w:p>
    <w:p w:rsidR="002459A9" w:rsidRPr="006707B6" w:rsidRDefault="002459A9" w:rsidP="002459A9">
      <w:pPr>
        <w:tabs>
          <w:tab w:val="left" w:pos="142"/>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color w:val="1D1B11" w:themeColor="background2" w:themeShade="1A"/>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Pr>
          <w:rFonts w:ascii="Times New Roman" w:hAnsi="Times New Roman"/>
          <w:b/>
          <w:bCs/>
          <w:color w:val="1D1B11" w:themeColor="background2" w:themeShade="1A"/>
          <w:sz w:val="24"/>
          <w:szCs w:val="24"/>
        </w:rPr>
        <w:t xml:space="preserve"> Природа</w:t>
      </w:r>
      <w:r w:rsidRPr="006707B6">
        <w:rPr>
          <w:rFonts w:ascii="Times New Roman" w:hAnsi="Times New Roman"/>
          <w:b/>
          <w:bCs/>
          <w:color w:val="1D1B11" w:themeColor="background2" w:themeShade="1A"/>
          <w:sz w:val="24"/>
          <w:szCs w:val="24"/>
        </w:rPr>
        <w:t xml:space="preserve"> России.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Рельеф и полезные ископаемые России. </w:t>
      </w:r>
      <w:r w:rsidRPr="006707B6">
        <w:rPr>
          <w:rFonts w:ascii="Times New Roman" w:hAnsi="Times New Roman"/>
          <w:color w:val="1D1B11" w:themeColor="background2" w:themeShade="1A"/>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Климат России. </w:t>
      </w:r>
      <w:r w:rsidRPr="006707B6">
        <w:rPr>
          <w:rFonts w:ascii="Times New Roman" w:hAnsi="Times New Roman"/>
          <w:color w:val="1D1B11" w:themeColor="background2" w:themeShade="1A"/>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Внутренние воды России. </w:t>
      </w:r>
      <w:r w:rsidRPr="006707B6">
        <w:rPr>
          <w:rFonts w:ascii="Times New Roman" w:hAnsi="Times New Roman"/>
          <w:color w:val="1D1B11" w:themeColor="background2" w:themeShade="1A"/>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lastRenderedPageBreak/>
        <w:t xml:space="preserve">Почвы России. </w:t>
      </w:r>
      <w:r w:rsidRPr="006707B6">
        <w:rPr>
          <w:rFonts w:ascii="Times New Roman" w:hAnsi="Times New Roman"/>
          <w:color w:val="1D1B11" w:themeColor="background2" w:themeShade="1A"/>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Растительный и животный мир России. </w:t>
      </w:r>
      <w:r w:rsidRPr="006707B6">
        <w:rPr>
          <w:rFonts w:ascii="Times New Roman" w:hAnsi="Times New Roman"/>
          <w:color w:val="1D1B11" w:themeColor="background2" w:themeShade="1A"/>
          <w:sz w:val="24"/>
          <w:szCs w:val="24"/>
        </w:rPr>
        <w:t>Разнообразие растительного и животного мира России. Охрана растительного и животного мира. Биологические ресурсы России.</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Pr>
          <w:rFonts w:ascii="Times New Roman" w:hAnsi="Times New Roman"/>
          <w:b/>
          <w:bCs/>
          <w:color w:val="1D1B11" w:themeColor="background2" w:themeShade="1A"/>
          <w:sz w:val="24"/>
          <w:szCs w:val="24"/>
        </w:rPr>
        <w:t>Природно-хозяйственные зоны и районы</w:t>
      </w:r>
      <w:r w:rsidRPr="006707B6">
        <w:rPr>
          <w:rFonts w:ascii="Times New Roman" w:hAnsi="Times New Roman"/>
          <w:b/>
          <w:bCs/>
          <w:color w:val="1D1B11" w:themeColor="background2" w:themeShade="1A"/>
          <w:sz w:val="24"/>
          <w:szCs w:val="24"/>
        </w:rPr>
        <w:t xml:space="preserve"> России.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Южные моря России: история освоения, особенности природы морей, ресурсы, значение.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Урал (изменение природных особенностей с запада на восток, с севера на юг).</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Обобщение знаний по особенностям природы европейской части России.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459A9" w:rsidRPr="006707B6" w:rsidRDefault="002459A9" w:rsidP="002459A9">
      <w:pPr>
        <w:tabs>
          <w:tab w:val="left" w:pos="426"/>
          <w:tab w:val="left" w:pos="2180"/>
          <w:tab w:val="left" w:pos="3460"/>
          <w:tab w:val="left" w:pos="5080"/>
          <w:tab w:val="left" w:pos="6440"/>
          <w:tab w:val="left" w:pos="794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Западная Сибирь: природные ресурсы, проблемы рационального использования и экологические проблемы.</w:t>
      </w:r>
    </w:p>
    <w:p w:rsidR="002459A9" w:rsidRPr="006707B6" w:rsidRDefault="002459A9" w:rsidP="002459A9">
      <w:pPr>
        <w:tabs>
          <w:tab w:val="left" w:pos="426"/>
          <w:tab w:val="left" w:pos="2180"/>
          <w:tab w:val="left" w:pos="3460"/>
          <w:tab w:val="left" w:pos="5080"/>
          <w:tab w:val="left" w:pos="6440"/>
          <w:tab w:val="left" w:pos="794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Чукотка, Приамурье, Приморье (географическое положение, история исследования, особенности природы).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Камчатка, Сахалин, Курильские острова (географическое положение, история исследования, особенности природы).</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b/>
          <w:bCs/>
          <w:color w:val="1D1B11" w:themeColor="background2" w:themeShade="1A"/>
          <w:sz w:val="24"/>
          <w:szCs w:val="24"/>
        </w:rPr>
        <w:t xml:space="preserve">Население России. </w:t>
      </w:r>
    </w:p>
    <w:p w:rsidR="002459A9" w:rsidRPr="006707B6" w:rsidRDefault="002459A9" w:rsidP="002459A9">
      <w:pPr>
        <w:tabs>
          <w:tab w:val="left" w:pos="-142"/>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color w:val="1D1B11" w:themeColor="background2" w:themeShade="1A"/>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Pr>
          <w:rFonts w:ascii="Times New Roman" w:hAnsi="Times New Roman"/>
          <w:b/>
          <w:bCs/>
          <w:color w:val="1D1B11" w:themeColor="background2" w:themeShade="1A"/>
          <w:sz w:val="24"/>
          <w:szCs w:val="24"/>
        </w:rPr>
        <w:t>Родной край</w:t>
      </w:r>
      <w:r w:rsidRPr="006707B6">
        <w:rPr>
          <w:rFonts w:ascii="Times New Roman" w:hAnsi="Times New Roman"/>
          <w:b/>
          <w:bCs/>
          <w:color w:val="1D1B11" w:themeColor="background2" w:themeShade="1A"/>
          <w:sz w:val="24"/>
          <w:szCs w:val="24"/>
        </w:rPr>
        <w:t>.</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b/>
          <w:bCs/>
          <w:color w:val="1D1B11" w:themeColor="background2" w:themeShade="1A"/>
          <w:sz w:val="24"/>
          <w:szCs w:val="24"/>
        </w:rPr>
      </w:pPr>
      <w:r w:rsidRPr="006707B6">
        <w:rPr>
          <w:rFonts w:ascii="Times New Roman" w:hAnsi="Times New Roman"/>
          <w:color w:val="1D1B11" w:themeColor="background2" w:themeShade="1A"/>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Хозяйство России.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Общая характеристика хозяйства. Географическое районирование. </w:t>
      </w:r>
      <w:r w:rsidRPr="006707B6">
        <w:rPr>
          <w:rFonts w:ascii="Times New Roman" w:hAnsi="Times New Roman"/>
          <w:color w:val="1D1B11" w:themeColor="background2" w:themeShade="1A"/>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Главные отрасли и межотраслевые комплексы. </w:t>
      </w:r>
      <w:r w:rsidRPr="006707B6">
        <w:rPr>
          <w:rFonts w:ascii="Times New Roman" w:hAnsi="Times New Roman"/>
          <w:color w:val="1D1B11" w:themeColor="background2" w:themeShade="1A"/>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w:t>
      </w:r>
      <w:r w:rsidRPr="006707B6">
        <w:rPr>
          <w:rFonts w:ascii="Times New Roman" w:hAnsi="Times New Roman"/>
          <w:color w:val="1D1B11" w:themeColor="background2" w:themeShade="1A"/>
          <w:sz w:val="24"/>
          <w:szCs w:val="24"/>
        </w:rPr>
        <w:lastRenderedPageBreak/>
        <w:t>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b/>
          <w:i/>
          <w:color w:val="1D1B11" w:themeColor="background2" w:themeShade="1A"/>
          <w:sz w:val="24"/>
          <w:szCs w:val="24"/>
        </w:rPr>
      </w:pPr>
      <w:r w:rsidRPr="006707B6">
        <w:rPr>
          <w:rFonts w:ascii="Times New Roman" w:hAnsi="Times New Roman"/>
          <w:b/>
          <w:i/>
          <w:color w:val="1D1B11" w:themeColor="background2" w:themeShade="1A"/>
          <w:sz w:val="24"/>
          <w:szCs w:val="24"/>
        </w:rPr>
        <w:t xml:space="preserve">Хозяйство своей местности.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Районы России.</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Европейская часть России. </w:t>
      </w:r>
      <w:r w:rsidRPr="006707B6">
        <w:rPr>
          <w:rFonts w:ascii="Times New Roman" w:hAnsi="Times New Roman"/>
          <w:color w:val="1D1B11" w:themeColor="background2" w:themeShade="1A"/>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i/>
          <w:color w:val="1D1B11" w:themeColor="background2" w:themeShade="1A"/>
          <w:sz w:val="24"/>
          <w:szCs w:val="24"/>
        </w:rPr>
        <w:t>Города Центрального района. Древние города, промышленные и научные центры.</w:t>
      </w:r>
      <w:r w:rsidRPr="006707B6">
        <w:rPr>
          <w:rFonts w:ascii="Times New Roman" w:hAnsi="Times New Roman"/>
          <w:color w:val="1D1B11" w:themeColor="background2" w:themeShade="1A"/>
          <w:sz w:val="24"/>
          <w:szCs w:val="24"/>
        </w:rPr>
        <w:t xml:space="preserve"> Функциональное значение городов. Москва – столица Российской Федерации.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Моря Атлантического океана, омывающие Россию: транспортное значение, ресурсы.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Южные моря России: транспортное значение, ресурсы.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Азиатская часть России.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lastRenderedPageBreak/>
        <w:t>Моря Северного Ледовитого океана: транспортное значение, ресурсы.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i/>
          <w:color w:val="1D1B11" w:themeColor="background2" w:themeShade="1A"/>
          <w:sz w:val="24"/>
          <w:szCs w:val="24"/>
        </w:rPr>
      </w:pPr>
      <w:r w:rsidRPr="006707B6">
        <w:rPr>
          <w:rFonts w:ascii="Times New Roman" w:hAnsi="Times New Roman"/>
          <w:i/>
          <w:color w:val="1D1B11" w:themeColor="background2" w:themeShade="1A"/>
          <w:sz w:val="24"/>
          <w:szCs w:val="24"/>
        </w:rPr>
        <w:t>Моря Тихого океана: транспортное значение, ресурсы.</w:t>
      </w:r>
    </w:p>
    <w:p w:rsidR="002459A9" w:rsidRPr="006707B6" w:rsidRDefault="002459A9" w:rsidP="002459A9">
      <w:pPr>
        <w:tabs>
          <w:tab w:val="left" w:pos="426"/>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459A9" w:rsidRPr="006707B6" w:rsidRDefault="002459A9" w:rsidP="002459A9">
      <w:pPr>
        <w:tabs>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 xml:space="preserve">Россия в мире. </w:t>
      </w:r>
    </w:p>
    <w:p w:rsidR="002459A9" w:rsidRPr="006707B6" w:rsidRDefault="002459A9" w:rsidP="002459A9">
      <w:pPr>
        <w:tabs>
          <w:tab w:val="left" w:pos="284"/>
          <w:tab w:val="left" w:pos="426"/>
          <w:tab w:val="left" w:pos="4280"/>
          <w:tab w:val="left" w:pos="6180"/>
          <w:tab w:val="left" w:pos="7100"/>
          <w:tab w:val="left" w:pos="8880"/>
        </w:tabs>
        <w:autoSpaceDE w:val="0"/>
        <w:autoSpaceDN w:val="0"/>
        <w:adjustRightInd w:val="0"/>
        <w:spacing w:after="0" w:line="240" w:lineRule="auto"/>
        <w:ind w:firstLine="426"/>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459A9" w:rsidRPr="006707B6" w:rsidRDefault="002459A9" w:rsidP="002459A9">
      <w:pPr>
        <w:tabs>
          <w:tab w:val="left" w:pos="5428"/>
        </w:tabs>
        <w:autoSpaceDE w:val="0"/>
        <w:autoSpaceDN w:val="0"/>
        <w:adjustRightInd w:val="0"/>
        <w:spacing w:after="0" w:line="240" w:lineRule="auto"/>
        <w:ind w:left="426"/>
        <w:jc w:val="both"/>
        <w:rPr>
          <w:rFonts w:ascii="Times New Roman" w:hAnsi="Times New Roman"/>
          <w:color w:val="1D1B11" w:themeColor="background2" w:themeShade="1A"/>
          <w:sz w:val="24"/>
          <w:szCs w:val="24"/>
        </w:rPr>
      </w:pPr>
      <w:r w:rsidRPr="006707B6">
        <w:rPr>
          <w:rFonts w:ascii="Times New Roman" w:hAnsi="Times New Roman"/>
          <w:b/>
          <w:bCs/>
          <w:color w:val="1D1B11" w:themeColor="background2" w:themeShade="1A"/>
          <w:sz w:val="24"/>
          <w:szCs w:val="24"/>
        </w:rPr>
        <w:t>Примерные темы практических работ</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картой «Имена на карте».</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и нанесение на контурную карту географических объектов изученных маршрутов путешественников.</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зенитального положения Солнца в разные периоды года.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координат географических объектов по карте.</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положения объектов относительно друг друга: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направлений и расстояний по глобусу и карте.</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высот и глубин географических объектов с использованием шкалы высот и глубин.</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Определение азимута.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Ориентирование на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Составление плана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коллекциями минералов, горных пород, полезных ископаемых.</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элементов рельефа.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объектов гидрографии.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Описание объектов гидрографии.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Ведение дневника погоды.</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метеоприборами (проведение наблюдений и измерений, фиксация результатов, обработка результатов наблюдений).</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средних температур, амплитуды и построение графиков.</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Изучение природных комплексов своей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основных компонентов природы океанов Земли.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Создание презентационных материалов об океанах на основе различных 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основных компонентов природы материков Земли.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Описание природных зон Земли.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Создание презентационных материалов о материке на основе различных 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Прогнозирование перспективных путей рационального природопользования.</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ГП и оценка его влияния на природу и жизнь людей в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особенностей географического положения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Оценивание динамики изменения границ России и их значения.</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Написание эссе о роли русских землепроходцев и исследователей в освоении и изучении территории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Решение задач на определение разницы во времени различных территорий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Выявление взаимозависимостей тектонической структуры, формы рельефа, полезных ископаемых на территории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элементов рельефа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Описание элементов рельефа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Построение профиля своей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объектов гидрографии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lang w:val="en-US"/>
        </w:rPr>
      </w:pPr>
      <w:r w:rsidRPr="006707B6">
        <w:rPr>
          <w:rFonts w:ascii="Times New Roman" w:hAnsi="Times New Roman"/>
          <w:color w:val="1D1B11" w:themeColor="background2" w:themeShade="1A"/>
          <w:sz w:val="24"/>
          <w:szCs w:val="24"/>
        </w:rPr>
        <w:t>Описание объектов гидрографии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Распределение количества осадков на территории России, работа с климатограммами.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характеристики климата своего региона.</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Составление прогноза погоды на основе различных</w:t>
      </w:r>
      <w:r w:rsidRPr="006707B6">
        <w:rPr>
          <w:rFonts w:ascii="Times New Roman" w:hAnsi="Times New Roman"/>
          <w:color w:val="1D1B11" w:themeColor="background2" w:themeShade="1A"/>
          <w:sz w:val="24"/>
          <w:szCs w:val="24"/>
        </w:rPr>
        <w:tab/>
        <w:t>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основных компонентов природы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Создание презентационных материалов о природе России на основе различных 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Сравнение особенностей природы отдельных регионов страны.</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видов особо охраняемых природных территорий России и их особенностей.</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особенностей размещения крупных народов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вычисление и сравнение показателей естественного прироста населения в разных частях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Чтение и анализ половозрастных пирамид.</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Оценивание демографической ситуации России и отдельных ее территорий.</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величины миграционного прироста населения в разных частях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Определение видов и направлений внутренних и внешних миграций, объяснение причин, составление схемы.</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Объяснение различий в обеспеченности трудовыми ресурсами отдельных регионов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Оценивание уровня урбанизации отдельных регионов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Описание основных компонентов природы своей местности.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картографическими источниками: нанесение субъектов, экономических районов и федеральных округов РФ.</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lastRenderedPageBreak/>
        <w:t>Сравнение двух и более экономических районов России по заданным характеристикам.</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Создание презентационных материалов об экономических районах России на основе различных источников информации.</w:t>
      </w:r>
    </w:p>
    <w:p w:rsidR="002459A9" w:rsidRPr="006707B6" w:rsidRDefault="002459A9" w:rsidP="002459A9">
      <w:pPr>
        <w:numPr>
          <w:ilvl w:val="0"/>
          <w:numId w:val="37"/>
        </w:numPr>
        <w:spacing w:after="0" w:line="240" w:lineRule="auto"/>
        <w:ind w:left="709" w:hanging="709"/>
        <w:jc w:val="both"/>
        <w:rPr>
          <w:rFonts w:ascii="Times New Roman" w:hAnsi="Times New Roman"/>
          <w:color w:val="1D1B11" w:themeColor="background2" w:themeShade="1A"/>
          <w:sz w:val="24"/>
          <w:szCs w:val="24"/>
        </w:rPr>
      </w:pPr>
      <w:r w:rsidRPr="006707B6">
        <w:rPr>
          <w:rFonts w:ascii="Times New Roman" w:hAnsi="Times New Roman"/>
          <w:color w:val="1D1B11" w:themeColor="background2" w:themeShade="1A"/>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459A9" w:rsidRPr="006707B6"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Default="002459A9" w:rsidP="002459A9">
      <w:pPr>
        <w:rPr>
          <w:rFonts w:ascii="Times New Roman" w:hAnsi="Times New Roman"/>
          <w:i/>
          <w:color w:val="1D1B11" w:themeColor="background2" w:themeShade="1A"/>
          <w:sz w:val="24"/>
          <w:szCs w:val="24"/>
        </w:rPr>
      </w:pPr>
    </w:p>
    <w:p w:rsidR="002459A9" w:rsidRPr="00DD188C" w:rsidRDefault="002459A9" w:rsidP="002459A9">
      <w:pPr>
        <w:spacing w:after="0" w:line="240" w:lineRule="auto"/>
        <w:jc w:val="center"/>
        <w:rPr>
          <w:rFonts w:ascii="Times New Roman" w:hAnsi="Times New Roman" w:cs="Times New Roman"/>
          <w:b/>
        </w:rPr>
      </w:pPr>
      <w:r w:rsidRPr="00DD188C">
        <w:rPr>
          <w:rFonts w:ascii="Times New Roman" w:hAnsi="Times New Roman" w:cs="Times New Roman"/>
          <w:b/>
        </w:rPr>
        <w:lastRenderedPageBreak/>
        <w:t>Пояснительная записка</w:t>
      </w:r>
    </w:p>
    <w:p w:rsidR="002459A9" w:rsidRPr="00DD188C" w:rsidRDefault="002459A9" w:rsidP="002459A9">
      <w:pPr>
        <w:spacing w:after="0" w:line="240" w:lineRule="auto"/>
        <w:rPr>
          <w:rFonts w:ascii="Times New Roman" w:hAnsi="Times New Roman" w:cs="Times New Roman"/>
          <w:b/>
        </w:rPr>
      </w:pPr>
    </w:p>
    <w:p w:rsidR="002459A9" w:rsidRPr="00DD188C" w:rsidRDefault="002459A9" w:rsidP="002459A9">
      <w:pPr>
        <w:spacing w:after="0" w:line="240" w:lineRule="auto"/>
        <w:ind w:firstLine="709"/>
        <w:rPr>
          <w:rFonts w:ascii="Times New Roman" w:hAnsi="Times New Roman" w:cs="Times New Roman"/>
        </w:rPr>
      </w:pPr>
      <w:r w:rsidRPr="00DD188C">
        <w:rPr>
          <w:rFonts w:ascii="Times New Roman" w:hAnsi="Times New Roman" w:cs="Times New Roman"/>
        </w:rPr>
        <w:t>В Рабо</w:t>
      </w:r>
      <w:r>
        <w:rPr>
          <w:rFonts w:ascii="Times New Roman" w:hAnsi="Times New Roman" w:cs="Times New Roman"/>
        </w:rPr>
        <w:t>чей программе по географии для 5 -9  классов</w:t>
      </w:r>
      <w:r w:rsidRPr="00DD188C">
        <w:rPr>
          <w:rFonts w:ascii="Times New Roman" w:hAnsi="Times New Roman" w:cs="Times New Roman"/>
        </w:rPr>
        <w:t xml:space="preserve"> отражены темы учебного предмета «Основы духовно-нравственной культуры народов России» на основе</w:t>
      </w:r>
      <w:r w:rsidRPr="00DD188C">
        <w:rPr>
          <w:rFonts w:ascii="Times New Roman" w:hAnsi="Times New Roman" w:cs="Times New Roman"/>
          <w:b/>
        </w:rPr>
        <w:t xml:space="preserve"> </w:t>
      </w:r>
      <w:r w:rsidRPr="00DD188C">
        <w:rPr>
          <w:rFonts w:ascii="Times New Roman" w:hAnsi="Times New Roman" w:cs="Times New Roman"/>
        </w:rPr>
        <w:t>ПРИМЕРНОЙ РАБОЧЕЙ ПРОГРАММЫ учебного предмета «Основы духовно-нравственной культуры народов России» предметной области «Основы духовно-нравственной культуры народов России» для 5-9 классов общеобразовательных организаций/ авт.-сост. А.В. Алтунина, И.М. Большакова, М. Г. Булгакова, Л. П. Измайлова, Л. Н. Крайнова, к.и.н., А. М. Кулехова, О. И. Овчинникова, И.А. Торунова, В.В. Трубникова, Ж.Г. Федорова, С.Н. Фефелова, Е.В. Филиппова, Л.Д. Шевченко, Е.А. Шестакова. Иркутск, 2016</w:t>
      </w:r>
    </w:p>
    <w:p w:rsidR="002459A9" w:rsidRPr="00DD188C" w:rsidRDefault="002459A9" w:rsidP="002459A9">
      <w:pPr>
        <w:spacing w:after="0" w:line="240" w:lineRule="auto"/>
        <w:ind w:firstLine="709"/>
        <w:rPr>
          <w:rFonts w:ascii="Times New Roman" w:hAnsi="Times New Roman" w:cs="Times New Roman"/>
        </w:rPr>
      </w:pPr>
    </w:p>
    <w:p w:rsidR="002459A9" w:rsidRPr="00DD188C" w:rsidRDefault="002459A9" w:rsidP="002459A9">
      <w:pPr>
        <w:spacing w:after="0" w:line="240" w:lineRule="auto"/>
        <w:ind w:firstLine="709"/>
        <w:rPr>
          <w:rFonts w:ascii="Times New Roman" w:hAnsi="Times New Roman" w:cs="Times New Roman"/>
        </w:rPr>
      </w:pPr>
      <w:r w:rsidRPr="00DD188C">
        <w:rPr>
          <w:rFonts w:ascii="Times New Roman" w:hAnsi="Times New Roman" w:cs="Times New Roman"/>
        </w:rPr>
        <w:t xml:space="preserve">Основной </w:t>
      </w:r>
      <w:r w:rsidRPr="00DD188C">
        <w:rPr>
          <w:rFonts w:ascii="Times New Roman" w:hAnsi="Times New Roman" w:cs="Times New Roman"/>
          <w:b/>
        </w:rPr>
        <w:t>целью</w:t>
      </w:r>
      <w:r w:rsidRPr="00DD188C">
        <w:rPr>
          <w:rFonts w:ascii="Times New Roman" w:hAnsi="Times New Roman" w:cs="Times New Roman"/>
        </w:rPr>
        <w:t xml:space="preserve"> изучения предмета «Основы духовно-нравственной культуры народов России» является приобщение школьников к культурному, традиционному наследию народов нашей страны и их религии, к общечеловеческим ценностям предшествующих поколений, воспитание духовно-нравственного гражданина России, любящего свое Отечество,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 Общая цель определяет </w:t>
      </w:r>
      <w:r w:rsidRPr="00DD188C">
        <w:rPr>
          <w:rFonts w:ascii="Times New Roman" w:hAnsi="Times New Roman" w:cs="Times New Roman"/>
          <w:b/>
        </w:rPr>
        <w:t>задачи</w:t>
      </w:r>
      <w:r w:rsidRPr="00DD188C">
        <w:rPr>
          <w:rFonts w:ascii="Times New Roman" w:hAnsi="Times New Roman" w:cs="Times New Roman"/>
        </w:rPr>
        <w:t xml:space="preserve"> учебного предмета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расширение и систематизация знаний и представлений учащихся о культуре и духовных традициях народов России, о нравственных ценностях;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развитие информационной культуры учащихся (об источниках информации, её отборе и применении), возможностей для их активной самостоятельной познавательной деятельности;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формирование представлений о традиционных религиях народов России, их роли в культуре, истории российского общества, мотивации к уважению своих собственных культурных и религиозных традиций;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семьёй, страной;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 xml:space="preserve">формирование гражданской идентичности, осознание своей принадлежности к народу, национальности, российской общности; </w:t>
      </w:r>
    </w:p>
    <w:p w:rsidR="002459A9" w:rsidRPr="00DD188C" w:rsidRDefault="002459A9" w:rsidP="002459A9">
      <w:pPr>
        <w:pStyle w:val="a4"/>
        <w:numPr>
          <w:ilvl w:val="0"/>
          <w:numId w:val="41"/>
        </w:numPr>
        <w:jc w:val="both"/>
        <w:rPr>
          <w:rFonts w:ascii="Times New Roman" w:hAnsi="Times New Roman" w:cs="Times New Roman"/>
          <w:sz w:val="22"/>
          <w:lang w:val="ru-RU"/>
        </w:rPr>
      </w:pPr>
      <w:r w:rsidRPr="00DD188C">
        <w:rPr>
          <w:rFonts w:ascii="Times New Roman" w:hAnsi="Times New Roman" w:cs="Times New Roman"/>
          <w:sz w:val="22"/>
          <w:lang w:val="ru-RU"/>
        </w:rPr>
        <w:t>воспитание гражданина, уважающего права и свободы других граждан, готового к межкультурному и межконфессиональному диалогу.</w:t>
      </w:r>
    </w:p>
    <w:p w:rsidR="002459A9" w:rsidRPr="00DD188C" w:rsidRDefault="002459A9" w:rsidP="002459A9">
      <w:pPr>
        <w:spacing w:after="0" w:line="240" w:lineRule="auto"/>
        <w:rPr>
          <w:rFonts w:ascii="Times New Roman" w:hAnsi="Times New Roman" w:cs="Times New Roman"/>
          <w:b/>
        </w:rPr>
      </w:pPr>
    </w:p>
    <w:p w:rsidR="002459A9" w:rsidRPr="00DD188C" w:rsidRDefault="002459A9" w:rsidP="002459A9">
      <w:pPr>
        <w:spacing w:after="0" w:line="240" w:lineRule="auto"/>
        <w:jc w:val="center"/>
        <w:rPr>
          <w:rFonts w:ascii="Times New Roman" w:hAnsi="Times New Roman" w:cs="Times New Roman"/>
          <w:b/>
        </w:rPr>
      </w:pPr>
      <w:r w:rsidRPr="00DD188C">
        <w:rPr>
          <w:rFonts w:ascii="Times New Roman" w:hAnsi="Times New Roman" w:cs="Times New Roman"/>
          <w:b/>
        </w:rPr>
        <w:t>Планируемые результаты освоения предметной области ОДНКНР в 5-9 классах в рамках предмета география.</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Изучение ОДНКНР в рамках изучения предмета географии  направлено на достижение обучающимися следующих </w:t>
      </w:r>
      <w:r w:rsidRPr="00DD188C">
        <w:rPr>
          <w:i/>
          <w:iCs/>
          <w:color w:val="1D1B11" w:themeColor="background2" w:themeShade="1A"/>
          <w:sz w:val="22"/>
          <w:szCs w:val="22"/>
        </w:rPr>
        <w:t xml:space="preserve">личностных результатов: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уважительное и доброжелательное отношение к другому человеку, его культуре, вере, к культуре, религии, традициям, ценностям народов России;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осознание значения семьи в жизни человека и общества, принятие ценности семейной жизни;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освоение гуманистических традиций и ценностей современного общества, уважение прав и свобод человека;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понимание культурного многообразия мира, уважение к культуре своего и других народов, толерантность. </w:t>
      </w:r>
    </w:p>
    <w:p w:rsidR="002459A9" w:rsidRPr="00DD188C" w:rsidRDefault="002459A9" w:rsidP="002459A9">
      <w:pPr>
        <w:pStyle w:val="Default"/>
        <w:rPr>
          <w:color w:val="1D1B11" w:themeColor="background2" w:themeShade="1A"/>
          <w:sz w:val="22"/>
          <w:szCs w:val="22"/>
        </w:rPr>
      </w:pPr>
      <w:r w:rsidRPr="00DD188C">
        <w:rPr>
          <w:b/>
          <w:i/>
          <w:iCs/>
          <w:color w:val="1D1B11" w:themeColor="background2" w:themeShade="1A"/>
          <w:sz w:val="22"/>
          <w:szCs w:val="22"/>
        </w:rPr>
        <w:t>Метапредметные результаты</w:t>
      </w:r>
      <w:r w:rsidRPr="00DD188C">
        <w:rPr>
          <w:color w:val="1D1B11" w:themeColor="background2" w:themeShade="1A"/>
          <w:sz w:val="22"/>
          <w:szCs w:val="22"/>
        </w:rPr>
        <w:t xml:space="preserve">отражают сформированность следующих умений: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lastRenderedPageBreak/>
        <w:t xml:space="preserve">- умение определять понятия, создавать обобщения, устанавливать аналогии, классифицировать, самостоятельно выбирать основания для классификации, строить логическое рассуждение, умозаключение, делать выводы;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умение отбирать и использовать различные источники информации в соответствии с учебной задачей, смысловое чтение;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осмысленно изучать многообразие моделей поведения, существующих в современном многокультурном, многонациональном, многоконфессиональном сообществе;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формирование системы интегративных связей разных предметных областей значительно повысит коммуникативный потенциал процесса обучения, позволит учащимся на более высоком уровне освоить стилистические и образно- выразительные особенности языков народов России;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 культуры, а так же духовно-нравственной культуры. </w:t>
      </w:r>
    </w:p>
    <w:p w:rsidR="002459A9" w:rsidRPr="00DD188C" w:rsidRDefault="002459A9" w:rsidP="002459A9">
      <w:pPr>
        <w:pStyle w:val="Default"/>
        <w:rPr>
          <w:b/>
          <w:color w:val="1D1B11" w:themeColor="background2" w:themeShade="1A"/>
          <w:sz w:val="22"/>
          <w:szCs w:val="22"/>
        </w:rPr>
      </w:pPr>
      <w:r w:rsidRPr="00DD188C">
        <w:rPr>
          <w:b/>
          <w:i/>
          <w:iCs/>
          <w:color w:val="1D1B11" w:themeColor="background2" w:themeShade="1A"/>
          <w:sz w:val="22"/>
          <w:szCs w:val="22"/>
        </w:rPr>
        <w:t xml:space="preserve">Предметные результаты.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2459A9" w:rsidRPr="00DD188C" w:rsidRDefault="002459A9" w:rsidP="002459A9">
      <w:pPr>
        <w:pStyle w:val="Default"/>
        <w:rPr>
          <w:color w:val="1D1B11" w:themeColor="background2" w:themeShade="1A"/>
          <w:sz w:val="22"/>
          <w:szCs w:val="22"/>
        </w:rPr>
      </w:pPr>
      <w:r w:rsidRPr="00DD188C">
        <w:rPr>
          <w:color w:val="1D1B11" w:themeColor="background2" w:themeShade="1A"/>
          <w:sz w:val="22"/>
          <w:szCs w:val="22"/>
        </w:rPr>
        <w:t xml:space="preserve">- понимание значения нравственности, веры и религии в жизни человека, семьи и общества; </w:t>
      </w:r>
    </w:p>
    <w:p w:rsidR="002459A9" w:rsidRPr="00DD188C" w:rsidRDefault="002459A9" w:rsidP="002459A9">
      <w:pPr>
        <w:rPr>
          <w:rFonts w:ascii="Times New Roman" w:hAnsi="Times New Roman" w:cs="Times New Roman"/>
          <w:color w:val="1D1B11" w:themeColor="background2" w:themeShade="1A"/>
        </w:rPr>
      </w:pPr>
      <w:r w:rsidRPr="00DD188C">
        <w:rPr>
          <w:rFonts w:ascii="Times New Roman" w:hAnsi="Times New Roman" w:cs="Times New Roman"/>
          <w:color w:val="1D1B11" w:themeColor="background2" w:themeShade="1A"/>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2459A9" w:rsidRPr="00DD188C" w:rsidRDefault="002459A9" w:rsidP="002459A9">
      <w:pPr>
        <w:spacing w:after="0" w:line="240" w:lineRule="auto"/>
        <w:jc w:val="center"/>
        <w:rPr>
          <w:rFonts w:ascii="Times New Roman" w:hAnsi="Times New Roman" w:cs="Times New Roman"/>
          <w:b/>
        </w:rPr>
      </w:pPr>
      <w:r w:rsidRPr="00DD188C">
        <w:rPr>
          <w:rFonts w:ascii="Times New Roman" w:hAnsi="Times New Roman" w:cs="Times New Roman"/>
          <w:b/>
        </w:rPr>
        <w:t>Календарно – тематическое планирование по географии 8 класс</w:t>
      </w:r>
    </w:p>
    <w:p w:rsidR="002459A9" w:rsidRPr="00DD188C" w:rsidRDefault="002459A9" w:rsidP="002459A9">
      <w:pPr>
        <w:spacing w:after="0" w:line="240" w:lineRule="auto"/>
        <w:rPr>
          <w:rFonts w:ascii="Times New Roman" w:hAnsi="Times New Roman" w:cs="Times New Roman"/>
          <w:b/>
        </w:rPr>
      </w:pPr>
    </w:p>
    <w:tbl>
      <w:tblPr>
        <w:tblStyle w:val="a5"/>
        <w:tblpPr w:leftFromText="180" w:rightFromText="180" w:vertAnchor="text" w:tblpY="1"/>
        <w:tblOverlap w:val="never"/>
        <w:tblW w:w="10389" w:type="dxa"/>
        <w:tblInd w:w="115" w:type="dxa"/>
        <w:tblLayout w:type="fixed"/>
        <w:tblLook w:val="04A0"/>
      </w:tblPr>
      <w:tblGrid>
        <w:gridCol w:w="702"/>
        <w:gridCol w:w="851"/>
        <w:gridCol w:w="1134"/>
        <w:gridCol w:w="2693"/>
        <w:gridCol w:w="1134"/>
        <w:gridCol w:w="3875"/>
      </w:tblGrid>
      <w:tr w:rsidR="002459A9" w:rsidRPr="00DD188C" w:rsidTr="00AA6C1D">
        <w:tc>
          <w:tcPr>
            <w:tcW w:w="702"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урока</w:t>
            </w:r>
          </w:p>
        </w:tc>
        <w:tc>
          <w:tcPr>
            <w:tcW w:w="1985" w:type="dxa"/>
            <w:gridSpan w:val="2"/>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Дата урока</w:t>
            </w:r>
          </w:p>
        </w:tc>
        <w:tc>
          <w:tcPr>
            <w:tcW w:w="2693"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Тема урока</w:t>
            </w:r>
          </w:p>
        </w:tc>
        <w:tc>
          <w:tcPr>
            <w:tcW w:w="1134"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xml:space="preserve">Кол-во </w:t>
            </w:r>
          </w:p>
          <w:p w:rsidR="002459A9" w:rsidRPr="00DD188C" w:rsidRDefault="002459A9" w:rsidP="00AA6C1D">
            <w:pPr>
              <w:rPr>
                <w:rFonts w:ascii="Times New Roman" w:hAnsi="Times New Roman" w:cs="Times New Roman"/>
                <w:b/>
              </w:rPr>
            </w:pPr>
            <w:r w:rsidRPr="00DD188C">
              <w:rPr>
                <w:rFonts w:ascii="Times New Roman" w:hAnsi="Times New Roman" w:cs="Times New Roman"/>
                <w:b/>
              </w:rPr>
              <w:t>часов</w:t>
            </w:r>
          </w:p>
        </w:tc>
        <w:tc>
          <w:tcPr>
            <w:tcW w:w="3875"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Предметная область ОДНКНР</w:t>
            </w:r>
          </w:p>
        </w:tc>
      </w:tr>
      <w:tr w:rsidR="002459A9" w:rsidRPr="00DD188C" w:rsidTr="00AA6C1D">
        <w:tc>
          <w:tcPr>
            <w:tcW w:w="702" w:type="dxa"/>
            <w:vMerge/>
          </w:tcPr>
          <w:p w:rsidR="002459A9" w:rsidRPr="00DD188C" w:rsidRDefault="002459A9" w:rsidP="00AA6C1D">
            <w:pPr>
              <w:rPr>
                <w:rFonts w:ascii="Times New Roman" w:hAnsi="Times New Roman" w:cs="Times New Roman"/>
                <w:b/>
              </w:rPr>
            </w:pPr>
          </w:p>
        </w:tc>
        <w:tc>
          <w:tcPr>
            <w:tcW w:w="851"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План</w:t>
            </w:r>
          </w:p>
        </w:tc>
        <w:tc>
          <w:tcPr>
            <w:tcW w:w="1134"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xml:space="preserve">Факт </w:t>
            </w:r>
          </w:p>
        </w:tc>
        <w:tc>
          <w:tcPr>
            <w:tcW w:w="2693" w:type="dxa"/>
            <w:vMerge/>
          </w:tcPr>
          <w:p w:rsidR="002459A9" w:rsidRPr="00DD188C" w:rsidRDefault="002459A9" w:rsidP="00AA6C1D">
            <w:pPr>
              <w:rPr>
                <w:rFonts w:ascii="Times New Roman" w:hAnsi="Times New Roman" w:cs="Times New Roman"/>
                <w:b/>
              </w:rPr>
            </w:pPr>
          </w:p>
        </w:tc>
        <w:tc>
          <w:tcPr>
            <w:tcW w:w="1134" w:type="dxa"/>
            <w:vMerge/>
          </w:tcPr>
          <w:p w:rsidR="002459A9" w:rsidRPr="00DD188C" w:rsidRDefault="002459A9" w:rsidP="00AA6C1D">
            <w:pPr>
              <w:rPr>
                <w:rFonts w:ascii="Times New Roman" w:hAnsi="Times New Roman" w:cs="Times New Roman"/>
                <w:b/>
              </w:rPr>
            </w:pPr>
          </w:p>
        </w:tc>
        <w:tc>
          <w:tcPr>
            <w:tcW w:w="3875"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Предметное содержание</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15</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Мозаика народов</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уважительное и доброжелательное отношение к другому человеку, его культуре, вере, к культуре, религии, традициям, ценностям народов России;</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21</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Россияне на рынке труда</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lastRenderedPageBreak/>
              <w:t>33</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Как мы живем и работаем в нашем климате</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49</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Лесные зоны.</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51</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Южные безлесные зоны.</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57</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Экзотика России- Северный Кавказ, Крым и Дальний Восток.</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bl>
    <w:p w:rsidR="002459A9" w:rsidRDefault="002459A9" w:rsidP="002459A9">
      <w:pPr>
        <w:spacing w:after="0" w:line="240" w:lineRule="auto"/>
        <w:jc w:val="center"/>
        <w:rPr>
          <w:b/>
        </w:rPr>
      </w:pPr>
    </w:p>
    <w:p w:rsidR="002459A9" w:rsidRPr="001B7A0C" w:rsidRDefault="002459A9" w:rsidP="002459A9">
      <w:pPr>
        <w:spacing w:after="0" w:line="240" w:lineRule="auto"/>
      </w:pPr>
    </w:p>
    <w:p w:rsidR="002459A9" w:rsidRPr="00DD188C" w:rsidRDefault="002459A9" w:rsidP="002459A9">
      <w:pPr>
        <w:spacing w:after="0" w:line="240" w:lineRule="auto"/>
        <w:jc w:val="center"/>
        <w:rPr>
          <w:rFonts w:ascii="Times New Roman" w:hAnsi="Times New Roman" w:cs="Times New Roman"/>
          <w:b/>
        </w:rPr>
      </w:pPr>
      <w:r w:rsidRPr="00DD188C">
        <w:rPr>
          <w:rFonts w:ascii="Times New Roman" w:hAnsi="Times New Roman" w:cs="Times New Roman"/>
          <w:b/>
        </w:rPr>
        <w:t>Календарно – тематическое планирование по географии 9 класс</w:t>
      </w:r>
    </w:p>
    <w:p w:rsidR="002459A9" w:rsidRPr="00DD188C" w:rsidRDefault="002459A9" w:rsidP="002459A9">
      <w:pPr>
        <w:spacing w:after="0" w:line="240" w:lineRule="auto"/>
        <w:rPr>
          <w:rFonts w:ascii="Times New Roman" w:hAnsi="Times New Roman" w:cs="Times New Roman"/>
          <w:b/>
        </w:rPr>
      </w:pPr>
    </w:p>
    <w:tbl>
      <w:tblPr>
        <w:tblStyle w:val="a5"/>
        <w:tblpPr w:leftFromText="180" w:rightFromText="180" w:vertAnchor="text" w:tblpY="1"/>
        <w:tblOverlap w:val="never"/>
        <w:tblW w:w="10389" w:type="dxa"/>
        <w:tblInd w:w="115" w:type="dxa"/>
        <w:tblLayout w:type="fixed"/>
        <w:tblLook w:val="04A0"/>
      </w:tblPr>
      <w:tblGrid>
        <w:gridCol w:w="702"/>
        <w:gridCol w:w="851"/>
        <w:gridCol w:w="1134"/>
        <w:gridCol w:w="2693"/>
        <w:gridCol w:w="1134"/>
        <w:gridCol w:w="3875"/>
      </w:tblGrid>
      <w:tr w:rsidR="002459A9" w:rsidRPr="00DD188C" w:rsidTr="00AA6C1D">
        <w:tc>
          <w:tcPr>
            <w:tcW w:w="702"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урока</w:t>
            </w:r>
          </w:p>
        </w:tc>
        <w:tc>
          <w:tcPr>
            <w:tcW w:w="1985" w:type="dxa"/>
            <w:gridSpan w:val="2"/>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Дата урока</w:t>
            </w:r>
          </w:p>
        </w:tc>
        <w:tc>
          <w:tcPr>
            <w:tcW w:w="2693"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Тема урока</w:t>
            </w:r>
          </w:p>
        </w:tc>
        <w:tc>
          <w:tcPr>
            <w:tcW w:w="1134" w:type="dxa"/>
            <w:vMerge w:val="restart"/>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xml:space="preserve">Кол-во </w:t>
            </w:r>
          </w:p>
          <w:p w:rsidR="002459A9" w:rsidRPr="00DD188C" w:rsidRDefault="002459A9" w:rsidP="00AA6C1D">
            <w:pPr>
              <w:rPr>
                <w:rFonts w:ascii="Times New Roman" w:hAnsi="Times New Roman" w:cs="Times New Roman"/>
                <w:b/>
              </w:rPr>
            </w:pPr>
            <w:r w:rsidRPr="00DD188C">
              <w:rPr>
                <w:rFonts w:ascii="Times New Roman" w:hAnsi="Times New Roman" w:cs="Times New Roman"/>
                <w:b/>
              </w:rPr>
              <w:t>часов</w:t>
            </w:r>
          </w:p>
        </w:tc>
        <w:tc>
          <w:tcPr>
            <w:tcW w:w="3875"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Предметная область ОДНКНР</w:t>
            </w:r>
          </w:p>
        </w:tc>
      </w:tr>
      <w:tr w:rsidR="002459A9" w:rsidRPr="00DD188C" w:rsidTr="00AA6C1D">
        <w:tc>
          <w:tcPr>
            <w:tcW w:w="702" w:type="dxa"/>
            <w:vMerge/>
          </w:tcPr>
          <w:p w:rsidR="002459A9" w:rsidRPr="00DD188C" w:rsidRDefault="002459A9" w:rsidP="00AA6C1D">
            <w:pPr>
              <w:rPr>
                <w:rFonts w:ascii="Times New Roman" w:hAnsi="Times New Roman" w:cs="Times New Roman"/>
                <w:b/>
              </w:rPr>
            </w:pPr>
          </w:p>
        </w:tc>
        <w:tc>
          <w:tcPr>
            <w:tcW w:w="851"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План</w:t>
            </w:r>
          </w:p>
        </w:tc>
        <w:tc>
          <w:tcPr>
            <w:tcW w:w="1134"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 xml:space="preserve">Факт </w:t>
            </w:r>
          </w:p>
        </w:tc>
        <w:tc>
          <w:tcPr>
            <w:tcW w:w="2693" w:type="dxa"/>
            <w:vMerge/>
          </w:tcPr>
          <w:p w:rsidR="002459A9" w:rsidRPr="00DD188C" w:rsidRDefault="002459A9" w:rsidP="00AA6C1D">
            <w:pPr>
              <w:rPr>
                <w:rFonts w:ascii="Times New Roman" w:hAnsi="Times New Roman" w:cs="Times New Roman"/>
                <w:b/>
              </w:rPr>
            </w:pPr>
          </w:p>
        </w:tc>
        <w:tc>
          <w:tcPr>
            <w:tcW w:w="1134" w:type="dxa"/>
            <w:vMerge/>
          </w:tcPr>
          <w:p w:rsidR="002459A9" w:rsidRPr="00DD188C" w:rsidRDefault="002459A9" w:rsidP="00AA6C1D">
            <w:pPr>
              <w:rPr>
                <w:rFonts w:ascii="Times New Roman" w:hAnsi="Times New Roman" w:cs="Times New Roman"/>
                <w:b/>
              </w:rPr>
            </w:pPr>
          </w:p>
        </w:tc>
        <w:tc>
          <w:tcPr>
            <w:tcW w:w="3875" w:type="dxa"/>
          </w:tcPr>
          <w:p w:rsidR="002459A9" w:rsidRPr="00DD188C" w:rsidRDefault="002459A9" w:rsidP="00AA6C1D">
            <w:pPr>
              <w:rPr>
                <w:rFonts w:ascii="Times New Roman" w:hAnsi="Times New Roman" w:cs="Times New Roman"/>
                <w:b/>
              </w:rPr>
            </w:pPr>
            <w:r w:rsidRPr="00DD188C">
              <w:rPr>
                <w:rFonts w:ascii="Times New Roman" w:hAnsi="Times New Roman" w:cs="Times New Roman"/>
                <w:b/>
              </w:rPr>
              <w:t>Предметное содержание</w:t>
            </w:r>
          </w:p>
        </w:tc>
      </w:tr>
      <w:tr w:rsidR="002459A9" w:rsidRPr="00DD188C" w:rsidTr="00AA6C1D">
        <w:trPr>
          <w:trHeight w:val="1347"/>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16</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Этнический и религиозный состав населения.</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уважительное и доброжелательное отношение к другому человеку, его культуре, вере, к культуре, религии, традициям, ценностям народов России; </w:t>
            </w:r>
          </w:p>
        </w:tc>
      </w:tr>
      <w:tr w:rsidR="002459A9" w:rsidRPr="00DD188C" w:rsidTr="00AA6C1D">
        <w:trPr>
          <w:trHeight w:val="77"/>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38</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Европейский Север. Население, природные ресурсы и хозяйство.</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40</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Европейский Северо – Запад. Населения, прродные ресурсы и хозяйство. Практическая работа№6.</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42</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Центральная Россия. Населения, природные ресурсы.</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77"/>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lastRenderedPageBreak/>
              <w:t>45</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Европейский Юг. Населения, природные ресурсы и хозяйство. Практическая работа№8</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47</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Поволжье. Население, природные ресурсы и хозяйство.</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51</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Западная Сибирь. Население, природные ресурсы и хозяйство.</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53</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Восточная Сибирь. Население, природные ресурсы.</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56</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Дальний Восток. Население, природные ресурсы и хозяйство.</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r>
      <w:tr w:rsidR="002459A9" w:rsidRPr="00DD188C" w:rsidTr="00AA6C1D">
        <w:trPr>
          <w:trHeight w:val="1624"/>
        </w:trPr>
        <w:tc>
          <w:tcPr>
            <w:tcW w:w="702"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59</w:t>
            </w:r>
          </w:p>
        </w:tc>
        <w:tc>
          <w:tcPr>
            <w:tcW w:w="851" w:type="dxa"/>
          </w:tcPr>
          <w:p w:rsidR="002459A9" w:rsidRPr="00DD188C" w:rsidRDefault="002459A9" w:rsidP="00AA6C1D">
            <w:pPr>
              <w:rPr>
                <w:rFonts w:ascii="Times New Roman" w:hAnsi="Times New Roman" w:cs="Times New Roman"/>
                <w:bCs/>
              </w:rPr>
            </w:pPr>
          </w:p>
        </w:tc>
        <w:tc>
          <w:tcPr>
            <w:tcW w:w="1134" w:type="dxa"/>
          </w:tcPr>
          <w:p w:rsidR="002459A9" w:rsidRPr="00DD188C" w:rsidRDefault="002459A9" w:rsidP="00AA6C1D">
            <w:pPr>
              <w:rPr>
                <w:rFonts w:ascii="Times New Roman" w:hAnsi="Times New Roman" w:cs="Times New Roman"/>
                <w:bCs/>
              </w:rPr>
            </w:pPr>
          </w:p>
        </w:tc>
        <w:tc>
          <w:tcPr>
            <w:tcW w:w="2693" w:type="dxa"/>
          </w:tcPr>
          <w:p w:rsidR="002459A9" w:rsidRPr="00DD188C" w:rsidRDefault="002459A9" w:rsidP="00AA6C1D">
            <w:pPr>
              <w:rPr>
                <w:rFonts w:ascii="Times New Roman" w:hAnsi="Times New Roman" w:cs="Times New Roman"/>
                <w:bCs/>
              </w:rPr>
            </w:pPr>
            <w:r w:rsidRPr="00DD188C">
              <w:rPr>
                <w:rFonts w:ascii="Times New Roman" w:hAnsi="Times New Roman" w:cs="Times New Roman"/>
                <w:bCs/>
              </w:rPr>
              <w:t>Население Иркутской области.</w:t>
            </w:r>
          </w:p>
        </w:tc>
        <w:tc>
          <w:tcPr>
            <w:tcW w:w="1134" w:type="dxa"/>
          </w:tcPr>
          <w:p w:rsidR="002459A9" w:rsidRPr="00DD188C" w:rsidRDefault="002459A9" w:rsidP="00AA6C1D">
            <w:pPr>
              <w:rPr>
                <w:rFonts w:ascii="Times New Roman" w:hAnsi="Times New Roman" w:cs="Times New Roman"/>
              </w:rPr>
            </w:pPr>
            <w:r w:rsidRPr="00DD188C">
              <w:rPr>
                <w:rFonts w:ascii="Times New Roman" w:hAnsi="Times New Roman" w:cs="Times New Roman"/>
              </w:rPr>
              <w:t>1</w:t>
            </w:r>
          </w:p>
        </w:tc>
        <w:tc>
          <w:tcPr>
            <w:tcW w:w="3875" w:type="dxa"/>
          </w:tcPr>
          <w:p w:rsidR="002459A9" w:rsidRPr="00DD188C" w:rsidRDefault="002459A9" w:rsidP="00AA6C1D">
            <w:pPr>
              <w:pStyle w:val="Default"/>
              <w:rPr>
                <w:color w:val="1D1B11" w:themeColor="background2" w:themeShade="1A"/>
                <w:sz w:val="22"/>
                <w:szCs w:val="22"/>
              </w:rPr>
            </w:pPr>
            <w:r w:rsidRPr="00DD188C">
              <w:rPr>
                <w:color w:val="1D1B11" w:themeColor="background2" w:themeShade="1A"/>
                <w:sz w:val="22"/>
                <w:szCs w:val="22"/>
              </w:rPr>
              <w:t xml:space="preserve">- в рамках воспитания российской гражданской идентичности: уважение к Отечеству, прошлому и настоящему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усвоение традиционных ценностей многонационального российского общества; </w:t>
            </w:r>
          </w:p>
        </w:tc>
      </w:tr>
    </w:tbl>
    <w:p w:rsidR="002459A9" w:rsidRPr="00DD188C" w:rsidRDefault="002459A9" w:rsidP="002459A9">
      <w:pPr>
        <w:spacing w:after="0" w:line="240" w:lineRule="auto"/>
        <w:rPr>
          <w:rFonts w:ascii="Times New Roman" w:hAnsi="Times New Roman" w:cs="Times New Roman"/>
        </w:rPr>
      </w:pPr>
    </w:p>
    <w:p w:rsidR="002459A9" w:rsidRPr="00DD188C" w:rsidRDefault="002459A9" w:rsidP="002459A9">
      <w:pPr>
        <w:spacing w:after="0" w:line="240" w:lineRule="auto"/>
        <w:rPr>
          <w:rFonts w:ascii="Times New Roman" w:hAnsi="Times New Roman" w:cs="Times New Roman"/>
        </w:rPr>
      </w:pPr>
    </w:p>
    <w:p w:rsidR="002459A9" w:rsidRPr="00DD188C" w:rsidRDefault="002459A9" w:rsidP="002459A9">
      <w:pPr>
        <w:rPr>
          <w:rFonts w:ascii="Times New Roman" w:hAnsi="Times New Roman" w:cs="Times New Roman"/>
        </w:rPr>
      </w:pPr>
    </w:p>
    <w:p w:rsidR="002459A9" w:rsidRPr="00DD188C" w:rsidRDefault="002459A9" w:rsidP="002459A9">
      <w:pPr>
        <w:rPr>
          <w:rFonts w:ascii="Times New Roman" w:hAnsi="Times New Roman" w:cs="Times New Roman"/>
        </w:rPr>
      </w:pPr>
    </w:p>
    <w:p w:rsidR="002459A9" w:rsidRDefault="002459A9" w:rsidP="002459A9">
      <w:pPr>
        <w:rPr>
          <w:rFonts w:ascii="Times New Roman" w:hAnsi="Times New Roman"/>
          <w:i/>
          <w:color w:val="1D1B11" w:themeColor="background2" w:themeShade="1A"/>
          <w:sz w:val="24"/>
          <w:szCs w:val="24"/>
        </w:rPr>
      </w:pPr>
    </w:p>
    <w:p w:rsidR="002459A9" w:rsidRPr="006707B6" w:rsidRDefault="002459A9" w:rsidP="002459A9">
      <w:pPr>
        <w:rPr>
          <w:rFonts w:ascii="Times New Roman" w:hAnsi="Times New Roman"/>
          <w:i/>
          <w:color w:val="1D1B11" w:themeColor="background2" w:themeShade="1A"/>
          <w:sz w:val="24"/>
          <w:szCs w:val="24"/>
        </w:rPr>
      </w:pPr>
    </w:p>
    <w:p w:rsidR="002459A9" w:rsidRPr="006707B6" w:rsidRDefault="002459A9" w:rsidP="002459A9">
      <w:pPr>
        <w:spacing w:after="0"/>
        <w:jc w:val="center"/>
        <w:rPr>
          <w:rFonts w:ascii="Times New Roman" w:hAnsi="Times New Roman" w:cs="Times New Roman"/>
          <w:color w:val="1D1B11" w:themeColor="background2" w:themeShade="1A"/>
          <w:sz w:val="24"/>
          <w:szCs w:val="24"/>
        </w:rPr>
      </w:pPr>
    </w:p>
    <w:p w:rsidR="002459A9" w:rsidRPr="00964DAF" w:rsidRDefault="002459A9" w:rsidP="002459A9">
      <w:pPr>
        <w:ind w:firstLine="720"/>
        <w:jc w:val="center"/>
        <w:rPr>
          <w:rFonts w:ascii="Times New Roman" w:hAnsi="Times New Roman" w:cs="Times New Roman"/>
          <w:b/>
          <w:sz w:val="24"/>
          <w:szCs w:val="24"/>
        </w:rPr>
      </w:pPr>
      <w:r w:rsidRPr="00964DAF">
        <w:rPr>
          <w:rFonts w:ascii="Times New Roman" w:hAnsi="Times New Roman" w:cs="Times New Roman"/>
          <w:b/>
          <w:sz w:val="24"/>
          <w:szCs w:val="24"/>
        </w:rPr>
        <w:t xml:space="preserve">Тематическое  планирование курса </w:t>
      </w:r>
    </w:p>
    <w:tbl>
      <w:tblPr>
        <w:tblStyle w:val="a5"/>
        <w:tblW w:w="0" w:type="auto"/>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tblPr>
      <w:tblGrid>
        <w:gridCol w:w="981"/>
        <w:gridCol w:w="3755"/>
        <w:gridCol w:w="1042"/>
        <w:gridCol w:w="1118"/>
        <w:gridCol w:w="960"/>
        <w:gridCol w:w="899"/>
        <w:gridCol w:w="816"/>
      </w:tblGrid>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b/>
                <w:sz w:val="24"/>
                <w:szCs w:val="24"/>
              </w:rPr>
              <w:t>№ п/п</w:t>
            </w:r>
          </w:p>
        </w:tc>
        <w:tc>
          <w:tcPr>
            <w:tcW w:w="3755"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b/>
                <w:sz w:val="24"/>
                <w:szCs w:val="24"/>
              </w:rPr>
              <w:t>Разделы, темы</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5 класс кол –во часов</w:t>
            </w: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6 класс кол –во часов</w:t>
            </w: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7 класс кол –во часов</w:t>
            </w: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8 класс кол –во часов</w:t>
            </w: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9 класс кол –во часов</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w:t>
            </w:r>
          </w:p>
        </w:tc>
        <w:tc>
          <w:tcPr>
            <w:tcW w:w="3755" w:type="dxa"/>
          </w:tcPr>
          <w:p w:rsidR="002459A9" w:rsidRPr="00964DAF" w:rsidRDefault="002459A9" w:rsidP="00AA6C1D">
            <w:pPr>
              <w:spacing w:before="100" w:beforeAutospacing="1" w:after="100" w:afterAutospacing="1"/>
              <w:jc w:val="center"/>
              <w:rPr>
                <w:rFonts w:ascii="Times New Roman" w:hAnsi="Times New Roman" w:cs="Times New Roman"/>
                <w:sz w:val="24"/>
                <w:szCs w:val="24"/>
              </w:rPr>
            </w:pPr>
            <w:r w:rsidRPr="00964DAF">
              <w:rPr>
                <w:rFonts w:ascii="Times New Roman" w:hAnsi="Times New Roman" w:cs="Times New Roman"/>
                <w:bCs/>
                <w:sz w:val="24"/>
                <w:szCs w:val="24"/>
              </w:rPr>
              <w:t>Развитие географических знаний о земле</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6</w:t>
            </w: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w:t>
            </w: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jc w:val="both"/>
              <w:rPr>
                <w:rFonts w:ascii="Times New Roman" w:hAnsi="Times New Roman"/>
                <w:bCs/>
                <w:sz w:val="24"/>
                <w:szCs w:val="24"/>
              </w:rPr>
            </w:pPr>
            <w:r w:rsidRPr="00964DAF">
              <w:rPr>
                <w:rFonts w:ascii="Times New Roman" w:hAnsi="Times New Roman"/>
                <w:bCs/>
                <w:sz w:val="24"/>
                <w:szCs w:val="24"/>
              </w:rPr>
              <w:t xml:space="preserve">Земля во Вселенной. Движения Земли и их следствия. </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4</w:t>
            </w: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w:t>
            </w: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jc w:val="both"/>
              <w:rPr>
                <w:rFonts w:ascii="Times New Roman" w:hAnsi="Times New Roman"/>
                <w:bCs/>
                <w:sz w:val="24"/>
                <w:szCs w:val="24"/>
              </w:rPr>
            </w:pPr>
            <w:r w:rsidRPr="00964DAF">
              <w:rPr>
                <w:rFonts w:ascii="Times New Roman" w:hAnsi="Times New Roman"/>
                <w:bCs/>
                <w:sz w:val="24"/>
                <w:szCs w:val="24"/>
              </w:rPr>
              <w:t xml:space="preserve">Изображение земной поверхности. </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11</w:t>
            </w: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4.</w:t>
            </w:r>
          </w:p>
        </w:tc>
        <w:tc>
          <w:tcPr>
            <w:tcW w:w="3755" w:type="dxa"/>
          </w:tcPr>
          <w:p w:rsidR="002459A9" w:rsidRPr="00964DAF" w:rsidRDefault="002459A9" w:rsidP="00AA6C1D">
            <w:pPr>
              <w:tabs>
                <w:tab w:val="left" w:pos="6480"/>
              </w:tabs>
              <w:rPr>
                <w:rFonts w:ascii="Times New Roman" w:hAnsi="Times New Roman" w:cs="Times New Roman"/>
                <w:sz w:val="24"/>
                <w:szCs w:val="24"/>
              </w:rPr>
            </w:pPr>
            <w:r w:rsidRPr="00964DAF">
              <w:rPr>
                <w:rFonts w:ascii="Times New Roman" w:hAnsi="Times New Roman" w:cs="Times New Roman"/>
                <w:bCs/>
                <w:sz w:val="24"/>
                <w:szCs w:val="24"/>
              </w:rPr>
              <w:t>Человек на Земле.</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w:t>
            </w: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 xml:space="preserve">7. </w:t>
            </w:r>
          </w:p>
        </w:tc>
        <w:tc>
          <w:tcPr>
            <w:tcW w:w="3755" w:type="dxa"/>
          </w:tcPr>
          <w:p w:rsidR="002459A9" w:rsidRPr="00964DAF" w:rsidRDefault="002459A9" w:rsidP="00AA6C1D">
            <w:pPr>
              <w:spacing w:before="100" w:beforeAutospacing="1" w:after="100" w:afterAutospacing="1"/>
              <w:rPr>
                <w:rFonts w:ascii="Times New Roman" w:hAnsi="Times New Roman" w:cs="Times New Roman"/>
                <w:sz w:val="24"/>
                <w:szCs w:val="24"/>
              </w:rPr>
            </w:pPr>
            <w:r w:rsidRPr="00964DAF">
              <w:rPr>
                <w:rFonts w:ascii="Times New Roman" w:hAnsi="Times New Roman" w:cs="Times New Roman"/>
                <w:bCs/>
                <w:sz w:val="24"/>
                <w:szCs w:val="24"/>
              </w:rPr>
              <w:t>Литосфера.</w:t>
            </w:r>
          </w:p>
        </w:tc>
        <w:tc>
          <w:tcPr>
            <w:tcW w:w="1042"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10</w:t>
            </w: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tabs>
                <w:tab w:val="left" w:pos="360"/>
                <w:tab w:val="center" w:pos="432"/>
              </w:tabs>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8.</w:t>
            </w:r>
          </w:p>
        </w:tc>
        <w:tc>
          <w:tcPr>
            <w:tcW w:w="3755" w:type="dxa"/>
          </w:tcPr>
          <w:p w:rsidR="002459A9" w:rsidRPr="00964DAF" w:rsidRDefault="002459A9" w:rsidP="00AA6C1D">
            <w:pPr>
              <w:spacing w:before="100" w:beforeAutospacing="1" w:after="100" w:afterAutospacing="1"/>
              <w:rPr>
                <w:rFonts w:ascii="Times New Roman" w:hAnsi="Times New Roman" w:cs="Times New Roman"/>
                <w:sz w:val="24"/>
                <w:szCs w:val="24"/>
              </w:rPr>
            </w:pPr>
            <w:r w:rsidRPr="00964DAF">
              <w:rPr>
                <w:rFonts w:ascii="Times New Roman" w:hAnsi="Times New Roman" w:cs="Times New Roman"/>
                <w:bCs/>
                <w:sz w:val="24"/>
                <w:szCs w:val="24"/>
              </w:rPr>
              <w:t xml:space="preserve"> Атмосфера.</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14</w:t>
            </w: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9.</w:t>
            </w:r>
          </w:p>
        </w:tc>
        <w:tc>
          <w:tcPr>
            <w:tcW w:w="3755" w:type="dxa"/>
          </w:tcPr>
          <w:p w:rsidR="002459A9" w:rsidRPr="00964DAF" w:rsidRDefault="002459A9" w:rsidP="00AA6C1D">
            <w:pPr>
              <w:spacing w:before="100" w:beforeAutospacing="1" w:after="100" w:afterAutospacing="1"/>
              <w:rPr>
                <w:rFonts w:ascii="Times New Roman" w:hAnsi="Times New Roman" w:cs="Times New Roman"/>
                <w:sz w:val="24"/>
                <w:szCs w:val="24"/>
              </w:rPr>
            </w:pPr>
            <w:r w:rsidRPr="00964DAF">
              <w:rPr>
                <w:rFonts w:ascii="Times New Roman" w:hAnsi="Times New Roman" w:cs="Times New Roman"/>
                <w:bCs/>
                <w:sz w:val="24"/>
                <w:szCs w:val="24"/>
              </w:rPr>
              <w:t>Гидросфера.</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13</w:t>
            </w: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10.</w:t>
            </w:r>
          </w:p>
        </w:tc>
        <w:tc>
          <w:tcPr>
            <w:tcW w:w="3755" w:type="dxa"/>
          </w:tcPr>
          <w:p w:rsidR="002459A9" w:rsidRPr="00964DAF" w:rsidRDefault="002459A9" w:rsidP="00AA6C1D">
            <w:pPr>
              <w:spacing w:before="100" w:beforeAutospacing="1" w:after="100" w:afterAutospacing="1"/>
              <w:rPr>
                <w:rFonts w:ascii="Times New Roman" w:hAnsi="Times New Roman" w:cs="Times New Roman"/>
                <w:sz w:val="24"/>
                <w:szCs w:val="24"/>
              </w:rPr>
            </w:pPr>
            <w:r w:rsidRPr="00964DAF">
              <w:rPr>
                <w:rFonts w:ascii="Times New Roman" w:hAnsi="Times New Roman" w:cs="Times New Roman"/>
                <w:bCs/>
                <w:sz w:val="24"/>
                <w:szCs w:val="24"/>
              </w:rPr>
              <w:t>Биосфера.</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w:t>
            </w: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11.</w:t>
            </w:r>
          </w:p>
        </w:tc>
        <w:tc>
          <w:tcPr>
            <w:tcW w:w="3755" w:type="dxa"/>
          </w:tcPr>
          <w:p w:rsidR="002459A9" w:rsidRPr="00964DAF" w:rsidRDefault="002459A9" w:rsidP="00AA6C1D">
            <w:pPr>
              <w:spacing w:before="100" w:beforeAutospacing="1" w:after="100" w:afterAutospacing="1"/>
              <w:rPr>
                <w:rFonts w:ascii="Times New Roman" w:hAnsi="Times New Roman" w:cs="Times New Roman"/>
                <w:sz w:val="24"/>
                <w:szCs w:val="24"/>
              </w:rPr>
            </w:pPr>
            <w:r w:rsidRPr="00964DAF">
              <w:rPr>
                <w:rFonts w:ascii="Times New Roman" w:hAnsi="Times New Roman"/>
                <w:bCs/>
                <w:sz w:val="24"/>
                <w:szCs w:val="24"/>
              </w:rPr>
              <w:t xml:space="preserve">Географическая оболочка как среда жизни. </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4</w:t>
            </w: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12.</w:t>
            </w: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rPr>
                <w:rFonts w:ascii="Times New Roman" w:hAnsi="Times New Roman"/>
                <w:bCs/>
                <w:sz w:val="24"/>
                <w:szCs w:val="24"/>
              </w:rPr>
            </w:pPr>
            <w:r w:rsidRPr="00964DAF">
              <w:rPr>
                <w:rFonts w:ascii="Times New Roman" w:hAnsi="Times New Roman"/>
                <w:bCs/>
                <w:sz w:val="24"/>
                <w:szCs w:val="24"/>
              </w:rPr>
              <w:t xml:space="preserve">Человечество на Земле. </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7</w:t>
            </w: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rPr>
                <w:rFonts w:ascii="Times New Roman" w:hAnsi="Times New Roman"/>
                <w:sz w:val="24"/>
                <w:szCs w:val="24"/>
              </w:rPr>
            </w:pPr>
            <w:r w:rsidRPr="00964DAF">
              <w:rPr>
                <w:rFonts w:ascii="Times New Roman" w:hAnsi="Times New Roman"/>
                <w:bCs/>
                <w:sz w:val="24"/>
                <w:szCs w:val="24"/>
              </w:rPr>
              <w:t>Главные закономерности природы Земли.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20</w:t>
            </w: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rPr>
                <w:rFonts w:ascii="Times New Roman" w:hAnsi="Times New Roman"/>
                <w:sz w:val="24"/>
                <w:szCs w:val="24"/>
              </w:rPr>
            </w:pPr>
            <w:r w:rsidRPr="00964DAF">
              <w:rPr>
                <w:rFonts w:ascii="Times New Roman" w:hAnsi="Times New Roman"/>
                <w:bCs/>
                <w:sz w:val="24"/>
                <w:szCs w:val="24"/>
              </w:rPr>
              <w:t>Характеристика материков Земли.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30</w:t>
            </w: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21.</w:t>
            </w:r>
          </w:p>
        </w:tc>
        <w:tc>
          <w:tcPr>
            <w:tcW w:w="3755" w:type="dxa"/>
          </w:tcPr>
          <w:p w:rsidR="002459A9" w:rsidRPr="00964DAF" w:rsidRDefault="002459A9" w:rsidP="00AA6C1D">
            <w:pPr>
              <w:tabs>
                <w:tab w:val="left" w:pos="426"/>
                <w:tab w:val="left" w:pos="4280"/>
                <w:tab w:val="left" w:pos="6180"/>
                <w:tab w:val="left" w:pos="7100"/>
                <w:tab w:val="left" w:pos="8880"/>
              </w:tabs>
              <w:autoSpaceDE w:val="0"/>
              <w:autoSpaceDN w:val="0"/>
              <w:adjustRightInd w:val="0"/>
              <w:rPr>
                <w:rFonts w:ascii="Times New Roman" w:hAnsi="Times New Roman"/>
                <w:bCs/>
                <w:sz w:val="24"/>
                <w:szCs w:val="24"/>
              </w:rPr>
            </w:pPr>
            <w:r w:rsidRPr="00964DAF">
              <w:rPr>
                <w:rFonts w:ascii="Times New Roman" w:hAnsi="Times New Roman"/>
                <w:bCs/>
                <w:sz w:val="24"/>
                <w:szCs w:val="24"/>
              </w:rPr>
              <w:t xml:space="preserve">Взаимодействие природы и общества. </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w:t>
            </w: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21.</w:t>
            </w:r>
          </w:p>
        </w:tc>
        <w:tc>
          <w:tcPr>
            <w:tcW w:w="3755"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sz w:val="24"/>
                <w:szCs w:val="24"/>
              </w:rPr>
              <w:t>Территория России на карте мира</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10</w:t>
            </w: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22.</w:t>
            </w:r>
          </w:p>
        </w:tc>
        <w:tc>
          <w:tcPr>
            <w:tcW w:w="3755"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sz w:val="24"/>
                <w:szCs w:val="24"/>
              </w:rPr>
              <w:t>Население России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12</w:t>
            </w: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23.</w:t>
            </w:r>
          </w:p>
        </w:tc>
        <w:tc>
          <w:tcPr>
            <w:tcW w:w="3755"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bCs/>
                <w:sz w:val="24"/>
                <w:szCs w:val="24"/>
              </w:rPr>
              <w:t>Общая характеристика природы России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24</w:t>
            </w: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24.</w:t>
            </w:r>
          </w:p>
        </w:tc>
        <w:tc>
          <w:tcPr>
            <w:tcW w:w="3755"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bCs/>
                <w:sz w:val="24"/>
                <w:szCs w:val="24"/>
              </w:rPr>
              <w:t>Природно – территориальные комплексы России.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12</w:t>
            </w: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25.</w:t>
            </w: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География своей местности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7</w:t>
            </w:r>
          </w:p>
        </w:tc>
        <w:tc>
          <w:tcPr>
            <w:tcW w:w="816" w:type="dxa"/>
          </w:tcPr>
          <w:p w:rsidR="002459A9" w:rsidRPr="00964DAF" w:rsidRDefault="002459A9" w:rsidP="00AA6C1D">
            <w:pPr>
              <w:jc w:val="center"/>
              <w:rPr>
                <w:rFonts w:ascii="Times New Roman" w:hAnsi="Times New Roman" w:cs="Times New Roman"/>
                <w:sz w:val="24"/>
                <w:szCs w:val="24"/>
              </w:rPr>
            </w:pP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26.</w:t>
            </w: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Хозяйство России</w:t>
            </w:r>
          </w:p>
        </w:tc>
        <w:tc>
          <w:tcPr>
            <w:tcW w:w="1042" w:type="dxa"/>
          </w:tcPr>
          <w:p w:rsidR="002459A9" w:rsidRPr="00964DAF" w:rsidRDefault="002459A9" w:rsidP="00AA6C1D">
            <w:pPr>
              <w:jc w:val="cente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20</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27.</w:t>
            </w: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Районы России</w:t>
            </w:r>
          </w:p>
        </w:tc>
        <w:tc>
          <w:tcPr>
            <w:tcW w:w="1042" w:type="dxa"/>
          </w:tcPr>
          <w:p w:rsidR="002459A9" w:rsidRPr="00964DAF" w:rsidRDefault="002459A9" w:rsidP="00AA6C1D">
            <w:pP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43</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28.</w:t>
            </w: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Россия в мире.</w:t>
            </w:r>
          </w:p>
        </w:tc>
        <w:tc>
          <w:tcPr>
            <w:tcW w:w="1042" w:type="dxa"/>
          </w:tcPr>
          <w:p w:rsidR="002459A9" w:rsidRPr="00964DAF" w:rsidRDefault="002459A9" w:rsidP="00AA6C1D">
            <w:pP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29.</w:t>
            </w: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Хозяйство своей местности</w:t>
            </w:r>
          </w:p>
        </w:tc>
        <w:tc>
          <w:tcPr>
            <w:tcW w:w="1042" w:type="dxa"/>
          </w:tcPr>
          <w:p w:rsidR="002459A9" w:rsidRPr="00964DAF" w:rsidRDefault="002459A9" w:rsidP="00AA6C1D">
            <w:pP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p>
        </w:tc>
        <w:tc>
          <w:tcPr>
            <w:tcW w:w="899" w:type="dxa"/>
          </w:tcPr>
          <w:p w:rsidR="002459A9" w:rsidRPr="00964DAF" w:rsidRDefault="002459A9" w:rsidP="00AA6C1D">
            <w:pPr>
              <w:jc w:val="center"/>
              <w:rPr>
                <w:rFonts w:ascii="Times New Roman" w:hAnsi="Times New Roman" w:cs="Times New Roman"/>
                <w:sz w:val="24"/>
                <w:szCs w:val="24"/>
              </w:rPr>
            </w:pP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4</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 xml:space="preserve">Повторение </w:t>
            </w:r>
          </w:p>
        </w:tc>
        <w:tc>
          <w:tcPr>
            <w:tcW w:w="1042" w:type="dxa"/>
          </w:tcPr>
          <w:p w:rsidR="002459A9" w:rsidRPr="00964DAF" w:rsidRDefault="002459A9" w:rsidP="00AA6C1D">
            <w:pPr>
              <w:rPr>
                <w:rFonts w:ascii="Times New Roman" w:hAnsi="Times New Roman" w:cs="Times New Roman"/>
                <w:sz w:val="24"/>
                <w:szCs w:val="24"/>
              </w:rPr>
            </w:pPr>
          </w:p>
        </w:tc>
        <w:tc>
          <w:tcPr>
            <w:tcW w:w="1118" w:type="dxa"/>
          </w:tcPr>
          <w:p w:rsidR="002459A9" w:rsidRPr="00964DAF" w:rsidRDefault="002459A9" w:rsidP="00AA6C1D">
            <w:pPr>
              <w:jc w:val="center"/>
              <w:rPr>
                <w:rFonts w:ascii="Times New Roman" w:hAnsi="Times New Roman" w:cs="Times New Roman"/>
                <w:sz w:val="24"/>
                <w:szCs w:val="24"/>
              </w:rPr>
            </w:pP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8</w:t>
            </w: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w:t>
            </w: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0</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 xml:space="preserve">Резерв </w:t>
            </w:r>
          </w:p>
        </w:tc>
        <w:tc>
          <w:tcPr>
            <w:tcW w:w="1042"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sz w:val="24"/>
                <w:szCs w:val="24"/>
              </w:rPr>
              <w:t>0</w:t>
            </w: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0</w:t>
            </w: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1</w:t>
            </w: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0</w:t>
            </w: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0</w:t>
            </w:r>
          </w:p>
        </w:tc>
      </w:tr>
      <w:tr w:rsidR="002459A9" w:rsidRPr="00964DAF" w:rsidTr="00AA6C1D">
        <w:tc>
          <w:tcPr>
            <w:tcW w:w="981" w:type="dxa"/>
          </w:tcPr>
          <w:p w:rsidR="002459A9" w:rsidRPr="00964DAF" w:rsidRDefault="002459A9" w:rsidP="00AA6C1D">
            <w:pPr>
              <w:jc w:val="center"/>
              <w:rPr>
                <w:rFonts w:ascii="Times New Roman" w:hAnsi="Times New Roman" w:cs="Times New Roman"/>
                <w:sz w:val="24"/>
                <w:szCs w:val="24"/>
              </w:rPr>
            </w:pPr>
          </w:p>
        </w:tc>
        <w:tc>
          <w:tcPr>
            <w:tcW w:w="3755" w:type="dxa"/>
          </w:tcPr>
          <w:p w:rsidR="002459A9" w:rsidRPr="00964DAF" w:rsidRDefault="002459A9" w:rsidP="00AA6C1D">
            <w:pPr>
              <w:rPr>
                <w:rFonts w:ascii="Times New Roman" w:hAnsi="Times New Roman" w:cs="Times New Roman"/>
                <w:bCs/>
                <w:sz w:val="24"/>
                <w:szCs w:val="24"/>
              </w:rPr>
            </w:pPr>
            <w:r w:rsidRPr="00964DAF">
              <w:rPr>
                <w:rFonts w:ascii="Times New Roman" w:hAnsi="Times New Roman" w:cs="Times New Roman"/>
                <w:bCs/>
                <w:sz w:val="24"/>
                <w:szCs w:val="24"/>
              </w:rPr>
              <w:t>Итого :</w:t>
            </w:r>
          </w:p>
        </w:tc>
        <w:tc>
          <w:tcPr>
            <w:tcW w:w="1042" w:type="dxa"/>
          </w:tcPr>
          <w:p w:rsidR="002459A9" w:rsidRPr="00964DAF" w:rsidRDefault="002459A9" w:rsidP="00AA6C1D">
            <w:pPr>
              <w:rPr>
                <w:rFonts w:ascii="Times New Roman" w:hAnsi="Times New Roman" w:cs="Times New Roman"/>
                <w:sz w:val="24"/>
                <w:szCs w:val="24"/>
              </w:rPr>
            </w:pPr>
            <w:r w:rsidRPr="00964DAF">
              <w:rPr>
                <w:rFonts w:ascii="Times New Roman" w:hAnsi="Times New Roman" w:cs="Times New Roman"/>
                <w:sz w:val="24"/>
                <w:szCs w:val="24"/>
              </w:rPr>
              <w:t>34</w:t>
            </w:r>
          </w:p>
        </w:tc>
        <w:tc>
          <w:tcPr>
            <w:tcW w:w="1118"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34</w:t>
            </w:r>
          </w:p>
        </w:tc>
        <w:tc>
          <w:tcPr>
            <w:tcW w:w="960"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68</w:t>
            </w:r>
          </w:p>
        </w:tc>
        <w:tc>
          <w:tcPr>
            <w:tcW w:w="899"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68</w:t>
            </w:r>
          </w:p>
        </w:tc>
        <w:tc>
          <w:tcPr>
            <w:tcW w:w="816" w:type="dxa"/>
          </w:tcPr>
          <w:p w:rsidR="002459A9" w:rsidRPr="00964DAF" w:rsidRDefault="002459A9" w:rsidP="00AA6C1D">
            <w:pPr>
              <w:jc w:val="center"/>
              <w:rPr>
                <w:rFonts w:ascii="Times New Roman" w:hAnsi="Times New Roman" w:cs="Times New Roman"/>
                <w:sz w:val="24"/>
                <w:szCs w:val="24"/>
              </w:rPr>
            </w:pPr>
            <w:r w:rsidRPr="00964DAF">
              <w:rPr>
                <w:rFonts w:ascii="Times New Roman" w:hAnsi="Times New Roman" w:cs="Times New Roman"/>
                <w:sz w:val="24"/>
                <w:szCs w:val="24"/>
              </w:rPr>
              <w:t>68</w:t>
            </w:r>
          </w:p>
        </w:tc>
      </w:tr>
    </w:tbl>
    <w:p w:rsidR="002459A9" w:rsidRPr="00964DAF" w:rsidRDefault="002459A9" w:rsidP="002459A9">
      <w:pPr>
        <w:autoSpaceDE w:val="0"/>
        <w:autoSpaceDN w:val="0"/>
        <w:adjustRightInd w:val="0"/>
        <w:spacing w:after="0" w:line="240" w:lineRule="auto"/>
        <w:jc w:val="center"/>
        <w:rPr>
          <w:rFonts w:ascii="Times New Roman" w:hAnsi="Times New Roman" w:cs="Times New Roman"/>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Pr="00964DAF" w:rsidRDefault="002459A9" w:rsidP="002459A9">
      <w:pPr>
        <w:autoSpaceDE w:val="0"/>
        <w:autoSpaceDN w:val="0"/>
        <w:adjustRightInd w:val="0"/>
        <w:spacing w:after="0" w:line="240" w:lineRule="auto"/>
        <w:rPr>
          <w:rFonts w:ascii="Times New Roman" w:hAnsi="Times New Roman" w:cs="Times New Roman"/>
          <w:b/>
          <w:sz w:val="24"/>
          <w:szCs w:val="24"/>
        </w:rPr>
      </w:pPr>
      <w:r w:rsidRPr="00964DAF">
        <w:rPr>
          <w:rFonts w:ascii="Times New Roman" w:hAnsi="Times New Roman" w:cs="Times New Roman"/>
          <w:b/>
          <w:sz w:val="24"/>
          <w:szCs w:val="24"/>
        </w:rPr>
        <w:t>Общее количество часов за курс обучения – 272 часов</w:t>
      </w: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Pr="00964DAF" w:rsidRDefault="002459A9" w:rsidP="002459A9">
      <w:pPr>
        <w:autoSpaceDE w:val="0"/>
        <w:autoSpaceDN w:val="0"/>
        <w:adjustRightInd w:val="0"/>
        <w:spacing w:after="0" w:line="240" w:lineRule="auto"/>
        <w:jc w:val="center"/>
        <w:rPr>
          <w:rFonts w:ascii="Times New Roman" w:hAnsi="Times New Roman" w:cs="Times New Roman"/>
          <w:b/>
          <w:sz w:val="24"/>
          <w:szCs w:val="24"/>
        </w:rPr>
      </w:pPr>
    </w:p>
    <w:p w:rsidR="002459A9" w:rsidRDefault="002459A9" w:rsidP="002459A9">
      <w:pPr>
        <w:autoSpaceDE w:val="0"/>
        <w:autoSpaceDN w:val="0"/>
        <w:adjustRightInd w:val="0"/>
        <w:spacing w:after="0" w:line="240" w:lineRule="auto"/>
        <w:jc w:val="center"/>
        <w:rPr>
          <w:rFonts w:ascii="Times New Roman" w:hAnsi="Times New Roman" w:cs="Times New Roman"/>
          <w:b/>
          <w:color w:val="1D1B11" w:themeColor="background2" w:themeShade="1A"/>
          <w:sz w:val="24"/>
          <w:szCs w:val="24"/>
        </w:rPr>
      </w:pPr>
    </w:p>
    <w:p w:rsidR="000F3122" w:rsidRDefault="000F3122"/>
    <w:sectPr w:rsidR="000F3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4"/>
    <w:lvl w:ilvl="0">
      <w:start w:val="1"/>
      <w:numFmt w:val="decimal"/>
      <w:lvlText w:val="%1."/>
      <w:lvlJc w:val="left"/>
      <w:pPr>
        <w:tabs>
          <w:tab w:val="num" w:pos="0"/>
        </w:tabs>
        <w:ind w:left="720" w:hanging="360"/>
      </w:pPr>
    </w:lvl>
  </w:abstractNum>
  <w:abstractNum w:abstractNumId="2">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16D18"/>
    <w:multiLevelType w:val="hybridMultilevel"/>
    <w:tmpl w:val="04185474"/>
    <w:lvl w:ilvl="0" w:tplc="04190001">
      <w:start w:val="1"/>
      <w:numFmt w:val="bullet"/>
      <w:lvlText w:val=""/>
      <w:lvlJc w:val="left"/>
      <w:pPr>
        <w:ind w:left="1429" w:hanging="360"/>
      </w:pPr>
      <w:rPr>
        <w:rFonts w:ascii="Symbol" w:hAnsi="Symbol" w:hint="default"/>
        <w:color w:val="auto"/>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A4F8B"/>
    <w:multiLevelType w:val="multilevel"/>
    <w:tmpl w:val="76D6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F4976"/>
    <w:multiLevelType w:val="multilevel"/>
    <w:tmpl w:val="FE92E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968A2"/>
    <w:multiLevelType w:val="hybridMultilevel"/>
    <w:tmpl w:val="AD84444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9078D"/>
    <w:multiLevelType w:val="hybridMultilevel"/>
    <w:tmpl w:val="D45A166C"/>
    <w:lvl w:ilvl="0" w:tplc="5E94B2EE">
      <w:start w:val="1"/>
      <w:numFmt w:val="decimal"/>
      <w:lvlText w:val="%1."/>
      <w:lvlJc w:val="left"/>
      <w:pPr>
        <w:tabs>
          <w:tab w:val="num" w:pos="1189"/>
        </w:tabs>
        <w:ind w:left="1189" w:hanging="73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9">
    <w:nsid w:val="1B0F4C0D"/>
    <w:multiLevelType w:val="multilevel"/>
    <w:tmpl w:val="D75C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C5D0A"/>
    <w:multiLevelType w:val="hybridMultilevel"/>
    <w:tmpl w:val="E904C964"/>
    <w:lvl w:ilvl="0" w:tplc="B302E1FA">
      <w:start w:val="1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4A2B7E"/>
    <w:multiLevelType w:val="multilevel"/>
    <w:tmpl w:val="7A08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B804AD"/>
    <w:multiLevelType w:val="multilevel"/>
    <w:tmpl w:val="FCE8E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593876"/>
    <w:multiLevelType w:val="multilevel"/>
    <w:tmpl w:val="72E4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A541F5"/>
    <w:multiLevelType w:val="hybridMultilevel"/>
    <w:tmpl w:val="9D567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35D2C"/>
    <w:multiLevelType w:val="multilevel"/>
    <w:tmpl w:val="72942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CA4BC0"/>
    <w:multiLevelType w:val="multilevel"/>
    <w:tmpl w:val="720E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2">
    <w:nsid w:val="4C703AAF"/>
    <w:multiLevelType w:val="multilevel"/>
    <w:tmpl w:val="F11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CE45CE"/>
    <w:multiLevelType w:val="multilevel"/>
    <w:tmpl w:val="81F0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7A31C1"/>
    <w:multiLevelType w:val="multilevel"/>
    <w:tmpl w:val="CD7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0879BC"/>
    <w:multiLevelType w:val="hybridMultilevel"/>
    <w:tmpl w:val="A4C0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73254"/>
    <w:multiLevelType w:val="multilevel"/>
    <w:tmpl w:val="F5A4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386894"/>
    <w:multiLevelType w:val="hybridMultilevel"/>
    <w:tmpl w:val="A4223F48"/>
    <w:lvl w:ilvl="0" w:tplc="F4AE7908">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0">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D21EC8"/>
    <w:multiLevelType w:val="hybridMultilevel"/>
    <w:tmpl w:val="01F6B05C"/>
    <w:lvl w:ilvl="0" w:tplc="7D2A314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3">
    <w:nsid w:val="6C025BC5"/>
    <w:multiLevelType w:val="multilevel"/>
    <w:tmpl w:val="ABC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AA4A3C"/>
    <w:multiLevelType w:val="hybridMultilevel"/>
    <w:tmpl w:val="45CE6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5315F6"/>
    <w:multiLevelType w:val="multilevel"/>
    <w:tmpl w:val="7EF8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69183B"/>
    <w:multiLevelType w:val="multilevel"/>
    <w:tmpl w:val="A0E8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AF39CC"/>
    <w:multiLevelType w:val="multilevel"/>
    <w:tmpl w:val="09C6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CD3C99"/>
    <w:multiLevelType w:val="multilevel"/>
    <w:tmpl w:val="E74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23"/>
  </w:num>
  <w:num w:numId="11">
    <w:abstractNumId w:val="20"/>
  </w:num>
  <w:num w:numId="12">
    <w:abstractNumId w:val="17"/>
  </w:num>
  <w:num w:numId="13">
    <w:abstractNumId w:val="29"/>
  </w:num>
  <w:num w:numId="14">
    <w:abstractNumId w:val="34"/>
  </w:num>
  <w:num w:numId="15">
    <w:abstractNumId w:val="27"/>
  </w:num>
  <w:num w:numId="16">
    <w:abstractNumId w:val="8"/>
  </w:num>
  <w:num w:numId="17">
    <w:abstractNumId w:val="32"/>
  </w:num>
  <w:num w:numId="18">
    <w:abstractNumId w:val="24"/>
  </w:num>
  <w:num w:numId="19">
    <w:abstractNumId w:val="14"/>
  </w:num>
  <w:num w:numId="20">
    <w:abstractNumId w:val="15"/>
  </w:num>
  <w:num w:numId="21">
    <w:abstractNumId w:val="30"/>
  </w:num>
  <w:num w:numId="22">
    <w:abstractNumId w:val="13"/>
  </w:num>
  <w:num w:numId="23">
    <w:abstractNumId w:val="25"/>
  </w:num>
  <w:num w:numId="24">
    <w:abstractNumId w:val="11"/>
  </w:num>
  <w:num w:numId="25">
    <w:abstractNumId w:val="12"/>
  </w:num>
  <w:num w:numId="26">
    <w:abstractNumId w:val="6"/>
  </w:num>
  <w:num w:numId="27">
    <w:abstractNumId w:val="36"/>
  </w:num>
  <w:num w:numId="28">
    <w:abstractNumId w:val="37"/>
  </w:num>
  <w:num w:numId="29">
    <w:abstractNumId w:val="16"/>
  </w:num>
  <w:num w:numId="30">
    <w:abstractNumId w:val="35"/>
  </w:num>
  <w:num w:numId="31">
    <w:abstractNumId w:val="5"/>
  </w:num>
  <w:num w:numId="32">
    <w:abstractNumId w:val="33"/>
  </w:num>
  <w:num w:numId="33">
    <w:abstractNumId w:val="38"/>
  </w:num>
  <w:num w:numId="34">
    <w:abstractNumId w:val="4"/>
  </w:num>
  <w:num w:numId="35">
    <w:abstractNumId w:val="1"/>
  </w:num>
  <w:num w:numId="36">
    <w:abstractNumId w:val="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
  </w:num>
  <w:num w:numId="40">
    <w:abstractNumId w:val="2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59A9"/>
    <w:rsid w:val="000F3122"/>
    <w:rsid w:val="00245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459A9"/>
    <w:pPr>
      <w:keepNext/>
      <w:spacing w:before="240" w:after="60"/>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459A9"/>
    <w:rPr>
      <w:rFonts w:ascii="Cambria" w:eastAsia="Times New Roman" w:hAnsi="Cambria" w:cs="Times New Roman"/>
      <w:b/>
      <w:bCs/>
      <w:i/>
      <w:iCs/>
      <w:sz w:val="28"/>
      <w:szCs w:val="28"/>
      <w:lang w:val="en-US" w:eastAsia="en-US"/>
    </w:rPr>
  </w:style>
  <w:style w:type="character" w:customStyle="1" w:styleId="a3">
    <w:name w:val="Абзац списка Знак"/>
    <w:link w:val="a4"/>
    <w:uiPriority w:val="34"/>
    <w:locked/>
    <w:rsid w:val="002459A9"/>
    <w:rPr>
      <w:rFonts w:ascii="Calibri" w:eastAsia="Calibri" w:hAnsi="Calibri" w:cs="Calibri"/>
      <w:sz w:val="24"/>
      <w:szCs w:val="24"/>
      <w:lang w:val="en-US"/>
    </w:rPr>
  </w:style>
  <w:style w:type="paragraph" w:styleId="a4">
    <w:name w:val="List Paragraph"/>
    <w:basedOn w:val="a"/>
    <w:link w:val="a3"/>
    <w:uiPriority w:val="34"/>
    <w:qFormat/>
    <w:rsid w:val="002459A9"/>
    <w:pPr>
      <w:spacing w:after="0" w:line="240" w:lineRule="auto"/>
      <w:ind w:left="720"/>
      <w:contextualSpacing/>
    </w:pPr>
    <w:rPr>
      <w:rFonts w:ascii="Calibri" w:eastAsia="Calibri" w:hAnsi="Calibri" w:cs="Calibri"/>
      <w:sz w:val="24"/>
      <w:szCs w:val="24"/>
      <w:lang w:val="en-US"/>
    </w:rPr>
  </w:style>
  <w:style w:type="character" w:customStyle="1" w:styleId="dash041e005f0431005f044b005f0447005f043d005f044b005f0439005f005fchar1char1">
    <w:name w:val="dash041e_005f0431_005f044b_005f0447_005f043d_005f044b_005f0439_005f_005fchar1__char1"/>
    <w:rsid w:val="002459A9"/>
    <w:rPr>
      <w:rFonts w:ascii="Times New Roman" w:hAnsi="Times New Roman" w:cs="Times New Roman" w:hint="default"/>
      <w:strike w:val="0"/>
      <w:dstrike w:val="0"/>
      <w:sz w:val="24"/>
      <w:szCs w:val="24"/>
      <w:u w:val="none"/>
      <w:effect w:val="none"/>
    </w:rPr>
  </w:style>
  <w:style w:type="table" w:styleId="a5">
    <w:name w:val="Table Grid"/>
    <w:basedOn w:val="a1"/>
    <w:rsid w:val="002459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24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59A9"/>
  </w:style>
  <w:style w:type="character" w:customStyle="1" w:styleId="c5c2">
    <w:name w:val="c5 c2"/>
    <w:basedOn w:val="a0"/>
    <w:rsid w:val="002459A9"/>
  </w:style>
  <w:style w:type="paragraph" w:customStyle="1" w:styleId="c0">
    <w:name w:val="c0"/>
    <w:basedOn w:val="a"/>
    <w:rsid w:val="00245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2459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2459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59A9"/>
  </w:style>
  <w:style w:type="paragraph" w:styleId="a8">
    <w:name w:val="footer"/>
    <w:basedOn w:val="a"/>
    <w:link w:val="a9"/>
    <w:uiPriority w:val="99"/>
    <w:semiHidden/>
    <w:unhideWhenUsed/>
    <w:rsid w:val="002459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59A9"/>
  </w:style>
  <w:style w:type="paragraph" w:styleId="aa">
    <w:name w:val="Body Text"/>
    <w:basedOn w:val="a"/>
    <w:link w:val="ab"/>
    <w:uiPriority w:val="1"/>
    <w:qFormat/>
    <w:rsid w:val="002459A9"/>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uiPriority w:val="1"/>
    <w:rsid w:val="002459A9"/>
    <w:rPr>
      <w:rFonts w:ascii="Times New Roman" w:eastAsia="Times New Roman" w:hAnsi="Times New Roman" w:cs="Times New Roman"/>
      <w:sz w:val="24"/>
      <w:szCs w:val="24"/>
      <w:lang w:bidi="ru-RU"/>
    </w:rPr>
  </w:style>
  <w:style w:type="paragraph" w:customStyle="1" w:styleId="Heading2">
    <w:name w:val="Heading 2"/>
    <w:basedOn w:val="a"/>
    <w:uiPriority w:val="1"/>
    <w:qFormat/>
    <w:rsid w:val="002459A9"/>
    <w:pPr>
      <w:widowControl w:val="0"/>
      <w:autoSpaceDE w:val="0"/>
      <w:autoSpaceDN w:val="0"/>
      <w:spacing w:after="0" w:line="240" w:lineRule="auto"/>
      <w:ind w:left="632"/>
      <w:outlineLvl w:val="2"/>
    </w:pPr>
    <w:rPr>
      <w:rFonts w:ascii="Times New Roman" w:eastAsia="Times New Roman" w:hAnsi="Times New Roman" w:cs="Times New Roman"/>
      <w:b/>
      <w:bCs/>
      <w:sz w:val="24"/>
      <w:szCs w:val="24"/>
      <w:lang w:bidi="ru-RU"/>
    </w:rPr>
  </w:style>
  <w:style w:type="paragraph" w:customStyle="1" w:styleId="Default">
    <w:name w:val="Default"/>
    <w:rsid w:val="002459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12430</Words>
  <Characters>70852</Characters>
  <Application>Microsoft Office Word</Application>
  <DocSecurity>0</DocSecurity>
  <Lines>590</Lines>
  <Paragraphs>166</Paragraphs>
  <ScaleCrop>false</ScaleCrop>
  <Company/>
  <LinksUpToDate>false</LinksUpToDate>
  <CharactersWithSpaces>83116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2022-09-18T16:43:00Z</dcterms:created>
  <dcterms:modified xsi:type="dcterms:W3CDTF">2022-09-18T16:43:00Z</dcterms:modified>
</cp:coreProperties>
</file>