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Times New Roman" w:eastAsia="Times New Roman" w:hAnsi="Times New Roman"/>
          <w:b/>
          <w:bCs/>
          <w:sz w:val="27"/>
          <w:szCs w:val="27"/>
        </w:rPr>
        <w:t>ПОЯСНИТЕЛЬНАЯ ЗАПИСКА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Open Sans" w:eastAsia="Times New Roman" w:hAnsi="Open Sans"/>
          <w:sz w:val="21"/>
          <w:szCs w:val="21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 xml:space="preserve">Данная рабочая программа кружка «Введение в агробизнес » составлена на основании Примерной программы внеурочной деятельности основного общего образования и имеет общеинтеллектуальную направленность  и </w:t>
      </w:r>
      <w:r w:rsidRPr="005846B2">
        <w:rPr>
          <w:rFonts w:ascii="Times New Roman" w:hAnsi="Times New Roman"/>
        </w:rPr>
        <w:t>разработана для учащихся 6  -9 классов общеобразовательных учреждений.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Актуальность: </w:t>
      </w:r>
      <w:r w:rsidRPr="005846B2">
        <w:rPr>
          <w:rFonts w:ascii="Times New Roman" w:eastAsia="Times New Roman" w:hAnsi="Times New Roman"/>
          <w:sz w:val="24"/>
          <w:szCs w:val="24"/>
        </w:rPr>
        <w:t>Каждый выпускник сельской школы должен стать всесторонне грамотным землепользователем, как минимум, в масштабах личного подсобного хозяйства. А формировать «сельскохозяйственную грамотность» можно начать с начальной школы, продолжить в основной - через организацию внеурочной деятельности кружка «Введение в агробизнес», где учащиеся получат необходимый объем знаний и умений, которые позволят им реализовать себя как будущих хозяев земли.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Овощеводство и полеводство – высокоинтенсивная отрасль растениеводства. Они продолжают оставаться очень трудоемкими отраслями сельского хозяйства, особенно в Тамбовской области, поэтому одной из важнейших задач является перевод овощеводства и полеводства на индустриальную основу. С каждым годом потребность населения в этой продукции увеличивается. Необходимо обеспечивать дальнейшее расширение ассортимента и повышение урожайности овощей, полевых культур, улучшение их сохранности и сокращение потерь. В выполнении этих задач большая роль принадлежит агрономам. Сегодня сельское хозяйство возрождается и остро нуждается в специалистах. И поэтому в данное время профессия агронома очень востребована. Возможно, в будущем наши воспитанники заинтересуются этой профессией, и им захочется посвятить себя сельскому хозяйству.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Рабочая программа «Введение в агробизнес» является дополнительным материалом к школьному предмету - биология.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Программой предусматривается непрерывное изучение материала в течение одного года с учетом возрастных особенностей и уровня развития обучающихся.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Новизна: </w:t>
      </w:r>
      <w:r w:rsidRPr="005846B2">
        <w:rPr>
          <w:rFonts w:ascii="Times New Roman" w:eastAsia="Times New Roman" w:hAnsi="Times New Roman"/>
          <w:sz w:val="24"/>
          <w:szCs w:val="24"/>
        </w:rPr>
        <w:t>Отличительной особенностью данной программы является: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связь агрономии с экологией;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воспитание экологически грамотного и социально-адаптированного гражданина через любовь к труду на земле.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5846B2">
        <w:rPr>
          <w:rFonts w:ascii="Times New Roman" w:eastAsia="Times New Roman" w:hAnsi="Times New Roman"/>
          <w:sz w:val="24"/>
          <w:szCs w:val="24"/>
        </w:rPr>
        <w:t>освоение опыта практического применения знаний и умений при выращивании растений на учебно-опытном участке.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Задачи программы: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1. Обучающие: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дать понятия «Полеводство» и «Овощеводство»;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изучить многообразие сельскохозяйственных растений и их значение в жизни человека;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расширить и углубить знания по биологии в области агрономии;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формировать определенные умения и навыки по основам агрономии;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обучить умению работать индивидуально и в группе, вести дискуссию, отстаивать свою точку зрения.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Развивающие: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совершенствовать у учащихся навыки по выращиванию и уходу за сельскохозяйственными растениями;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- развивать познавательный интерес к растениям, как в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естественных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>, так и в агроэкосистемах;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развивать навыки самостоятельной работы, трудолюбие, интерес к предмету, умение самостоятельно анализировать;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развивать внимание, логическое мышление, речь учащихся, наблюдательность.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3. Воспитательные: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формировать высокий уровень экологической культуры и патриотизма, потребность в природоохранной деятельности, гуманное отношение к окружающей живой и неживой природе и ответственность за её судьбу;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- формировать устойчивый интерес к труду;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воспитывать экологически грамотного и социально-адаптированного гражданина России.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Возраст учащихся.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Возраст детей – 6 -9 классы. Форма занятий – групповая.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Занятия проводятся по 2 часу 1 раз в неделю. Итого 68 часов в год. Предпочтительные формы организации работы: занятие, исследование, семинар, практическая работа. Данные занятия найдут свое применение в обыденной жизни, поэтому уместно применение деятельностного подхода в преподавании, активного способа познания изучаемого материала.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Методика реализации программы.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Ведущее место на занятиях занимают методы, свойственные биологии как предмету естественнонаучного цикла: непосредственные наблюдения в природе, опытническая работа на учебно-опытном участке.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По окончании курса обучающиеся должны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знать основы полеводства и овощеводства;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уметь распознавать овощные и полевые культуры по внешнему виду;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иметь элементарные знания о составлении гербария;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- уметь ухаживать за растениями, вести наблюдения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за</w:t>
      </w:r>
      <w:proofErr w:type="gramEnd"/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сельскохозяйственными растениями;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уметь применять теоретические знания на практике.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Ожидаемые результаты: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развитие интереса к занятиям в объединении;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углубление и совершенствование знаний воспитанников в области биологии и экологии растений;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формирование умений и навыков в основах агрономии;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развитое мышление, правильная постановка речи, наблюдательность и правильное составление выводов;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формирование устойчивого интереса к сельскохозяйственному труду, высокая экологическая культура и культура труда;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-участие в учебно-исследовательских конференциях.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Показатели эффективности работы кружка являются: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Стремление воспитанников к получению новой информации и самообразованию.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Умение воспитанников ориентироваться в многообразии полевых и овощных культур, а также основах агротехники.</w:t>
      </w: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Сформированность навыков практической работы и способности к творческой деятельности.</w:t>
      </w: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46B2">
        <w:rPr>
          <w:rFonts w:ascii="Times New Roman" w:hAnsi="Times New Roman"/>
          <w:b/>
          <w:sz w:val="28"/>
          <w:szCs w:val="28"/>
        </w:rPr>
        <w:lastRenderedPageBreak/>
        <w:t>Учебно - тематический</w:t>
      </w:r>
      <w:proofErr w:type="gramEnd"/>
      <w:r w:rsidRPr="005846B2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734"/>
        <w:gridCol w:w="4930"/>
        <w:gridCol w:w="965"/>
        <w:gridCol w:w="2942"/>
      </w:tblGrid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</w:tr>
      <w:tr w:rsidR="00FE6BC9" w:rsidRPr="005846B2" w:rsidTr="00D57FA4">
        <w:tc>
          <w:tcPr>
            <w:tcW w:w="9571" w:type="dxa"/>
            <w:gridSpan w:val="4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1 «Наш дом – Природа» - 1 час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Предварительная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</w:t>
            </w:r>
          </w:p>
        </w:tc>
      </w:tr>
      <w:tr w:rsidR="00FE6BC9" w:rsidRPr="005846B2" w:rsidTr="00D57FA4">
        <w:tc>
          <w:tcPr>
            <w:tcW w:w="9571" w:type="dxa"/>
            <w:gridSpan w:val="4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№2 «Урожай по осени считают» </w:t>
            </w:r>
            <w:r w:rsidRPr="005846B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-9 часов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необходимая профессия - моя.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Краткий опрос.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огородника.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Сеем, веем, собираем.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Работа на учебно-опытном участке. Практическая работа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экспонатов к выставке урожая « Агрофестиваль».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Цветочное рукоделие – изготовление подделок из овощных культур.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работника сельского хозяйства.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Просмотр видеоматериала «Хлеб - всему голова».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«Капустный день».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Ролевая игра.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FE6BC9" w:rsidRPr="005846B2" w:rsidTr="00D57FA4">
        <w:tc>
          <w:tcPr>
            <w:tcW w:w="9571" w:type="dxa"/>
            <w:gridSpan w:val="4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3 «Плоды Земли» -4 часа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10 -11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Полевые культуры.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 «Определение мягкой и твёрдой пшеницы по колосу и зерну».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Овощные культуры.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Интеллектуально – познавательное занятие Путешествие по стране «Легумии».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Игра «Четвёртый лишний».</w:t>
            </w:r>
          </w:p>
        </w:tc>
      </w:tr>
      <w:tr w:rsidR="00FE6BC9" w:rsidRPr="005846B2" w:rsidTr="00D57FA4">
        <w:tc>
          <w:tcPr>
            <w:tcW w:w="9571" w:type="dxa"/>
            <w:gridSpan w:val="4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4 «Наблюдаем, изучаем» -27 часа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14 -15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Почва. Понятие о почве, её плодородии.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«Благодаря уходу почва станет лучше».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Беседа. Самостоятельная работа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17 -18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строения и определение разновидности местной почвы по механическому составу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19 -20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Севообороты.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21- 24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Удобрения.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Просмотр коллекции удобрений.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Самостоятельная работа.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25 -28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 – здоровью в помощь.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работа: «Очистка овощей от нитратов». Техника безопасности при работе с ножом.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29 -</w:t>
            </w: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Вредители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Изучение таблицы </w:t>
            </w:r>
            <w:r w:rsidRPr="005846B2">
              <w:rPr>
                <w:rFonts w:ascii="Times New Roman" w:eastAsia="Times New Roman" w:hAnsi="Times New Roman"/>
                <w:lang w:eastAsia="ru-RU"/>
              </w:rPr>
              <w:lastRenderedPageBreak/>
              <w:t>«Вредители овощных культур». Схема цепей питания в поле, саду, огороде.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«Спасаем огород от вредителей».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33 -34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Болезни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Изучение таблицы «Болезни овощных растений».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35 -36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борьбы с болезнями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Практическая работа: Отбраковывание больных овощей, распространение вредителей, перекопка почвы, освобождение от сорняков.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37 -38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Сорняки. «Закон пустоты».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Работа с таблицей «Сорные растения».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работа: прополка.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39 -40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Сорняки. Меры борьбы с ними.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Краткий опрос.</w:t>
            </w:r>
          </w:p>
        </w:tc>
      </w:tr>
      <w:tr w:rsidR="00FE6BC9" w:rsidRPr="005846B2" w:rsidTr="00D57FA4">
        <w:tc>
          <w:tcPr>
            <w:tcW w:w="9571" w:type="dxa"/>
            <w:gridSpan w:val="4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№5 «Весенние хлопоты» - 28 часов</w:t>
            </w:r>
            <w:r w:rsidRPr="005846B2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41 -42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кладовке огородника.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Практическая работа:  перекопка почвы, полив, рыхление, прополка.  Игра «Кладовая огородника».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43 -44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Сооружения защищенного грунта.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характеристика защищённого грунта.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46 -49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посев семян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Практическая работа  (2 часа)</w:t>
            </w:r>
            <w:proofErr w:type="gramStart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:«</w:t>
            </w:r>
            <w:proofErr w:type="gramEnd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Определение всхожести семян томатов, перца и их посевную годность».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Практическая </w:t>
            </w:r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 xml:space="preserve">работа </w:t>
            </w:r>
            <w:proofErr w:type="gramStart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2 часа) « Сортировка, протравливание, обработка микроудобрениями, закаливание семян томатов, перца».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Опытническая работа.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51 -67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Влияние предпосевной закалки семян на урожайность помидоров. Сорт «Бычье сердце».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Проведение опытнической работы; работать с литературой, источниками;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писать дневник наблюдений;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высказывать суждения и делать выводы;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оформлять опытническую работу.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65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Итоговая аттестация</w:t>
            </w:r>
          </w:p>
        </w:tc>
      </w:tr>
    </w:tbl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Open Sans" w:eastAsia="Times New Roman" w:hAnsi="Open Sans"/>
          <w:sz w:val="21"/>
          <w:szCs w:val="21"/>
        </w:rPr>
        <w:br/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Содержание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№1 «Наш дом – природа» - 1 час.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№1(1час). Вводное занятие.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Знакомство с учебно-опытным участком, планом и режимом работы объединения «Введение в агробизнес».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Обучающийся должен знать:- общую характеристику посещаемого объединения.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Обучающийся должен уметь:- писать отзыв об экскурсии.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Самостоятельная работа</w:t>
      </w:r>
      <w:r w:rsidRPr="005846B2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5846B2">
        <w:rPr>
          <w:rFonts w:ascii="Times New Roman" w:eastAsia="Times New Roman" w:hAnsi="Times New Roman"/>
          <w:sz w:val="24"/>
          <w:szCs w:val="24"/>
        </w:rPr>
        <w:t>- отзыв об экскурсии.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№2 «Урожай по осени считают» </w:t>
      </w:r>
      <w:r w:rsidRPr="005846B2">
        <w:rPr>
          <w:rFonts w:ascii="Times New Roman" w:eastAsia="Times New Roman" w:hAnsi="Times New Roman"/>
          <w:sz w:val="24"/>
          <w:szCs w:val="24"/>
        </w:rPr>
        <w:t>-7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№2 (1 час) Самая необходимая профессия - моя.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Дискуссия «Все профессии нужны». Знакомство с сельскохозяйственными профессиями: механизатор, мелиоратор, агроном.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Профессия «агроном» и её востребованность. Тестирование «Проверь свои возможности». Профориентация по специальности «Агроном». Чтение стихотворений о труде, загадок и пословиц.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Общую характеристику профессий востребованных в сельском хозяйстве.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  <w:r w:rsidRPr="005846B2">
        <w:rPr>
          <w:rFonts w:ascii="Times New Roman" w:eastAsia="Times New Roman" w:hAnsi="Times New Roman"/>
          <w:sz w:val="24"/>
          <w:szCs w:val="24"/>
        </w:rPr>
        <w:t>- вести диалог с педагогом.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№3 (1час). </w:t>
      </w:r>
      <w:r w:rsidRPr="005846B2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Во</w:t>
      </w:r>
      <w:proofErr w:type="gram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саду ли, в огороде». 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Тема№5 </w:t>
      </w:r>
      <w:proofErr w:type="gramStart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( </w:t>
      </w:r>
      <w:proofErr w:type="gram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1 час). Календарь огородника.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знакомство с календарем огородника: беседа «Самые важные дела на огороде» - сбор урожая и закладка на хранение, перекопка почвы, заготовка семян, ремонт инвентаря, заготовка удобрения, закладка опытов, сроки посева и посадки овощных и полевых культур. Подведение итогов проделанной работы. Подготовка к новому сезону.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предстоящие работы, выполняемые в осенний период на учебно-опытном участке, в теплице, кабинете (уборка урожая, обработка семян овощных культур, перекопка почвы на учебно-опытном участке и в теплице, выращивание лука на зелень).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  <w:r w:rsidRPr="005846B2">
        <w:rPr>
          <w:rFonts w:ascii="Times New Roman" w:eastAsia="Times New Roman" w:hAnsi="Times New Roman"/>
          <w:sz w:val="24"/>
          <w:szCs w:val="24"/>
        </w:rPr>
        <w:t>- выполнять необходимые работы;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составление плана работы на учебно-опытном участке на осенний период.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 6(1 час). Сеем, веем, собираем.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Работа на учебно-опытном участке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.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У</w:t>
      </w:r>
      <w:proofErr w:type="gram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борка урожая овощей.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Виды спелости: съёмная (техническая), потребительская и биологическая. Своевременная уборка урожая. Сроки сбора овощей.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виды спелости, сроки сбора овощей.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сортировать по виду спелости овощные культуры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</w:t>
      </w:r>
      <w:r w:rsidRPr="005846B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>заготовить чистосортные семена овощных культур, тщательно отобрать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упаковать семена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сортировка овощей по виду спелости.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отбор чистосортных семян, упаковка, закладка на хранение.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Практическая работа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Задание №1. Сбор урожая с опытных и контрольных делянок, взвешивание. Отбор лучших овощей для выставки. Заполнить дневники по результатам опыта.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Задание №2. Сбор плодов томата, уборка корнеплодов, капусты и других овощей с учебно-опытного участка. Техника безопасности при работе с рабочим инвентарём.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общее представление о предстоящей работе;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рабочим инвентарём (халат, ведро, мешок, лопата).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собрать и отобрать лучшие овощные культуры для выставки.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сбор урожая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отбор чистосортных семян, упаковка, закладка на хранение.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№7  (1 час) Подготовка экспонатов к выставке урожая «Агрофестиварь».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Цветочное рукоделие – изготовление подделок из овощных культур. Оформление выставки. Техника безопасности при работе с колющимся инвентарём.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разновидность овощных культур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-технику выполнения поделок и композиций из овощных культур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колющимся предметом (нож).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изготовить композицию из овощных культур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-оформить выставку урожая.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изготовление композиций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оформление выставки.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№8 (1 час) День работника сельского хозяйства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Встреча с любителями – огородниками, интересными людьми, работающими в сельском хозяйстве. Выступление учащихся (чтение стихов о труде). Просмотр видеоматериала «Хлеб - всему голова». Выставка сельскохозяйственной продукции. Чайные посиделки.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передовиков производства сельского хозяйства и любителей – огородников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значение сельского хозяйства в жизни человека.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выступать перед аудиторией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оформлять выставку сельскохозяйственной продукции.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оформление выставки сельскохозяйственной продукции.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№9 (1час)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«Капустный день»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Знакомство с народным праздником «Капустки». Его обычаями, обрядами (песни, частушки, конкурсы, игры).  Практическая работа: уборка капусты.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особенности праздника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правила поведения за столом.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оформить выставку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выступить перед аудиторией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чувствовать ответственность за порученное дело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правильно вести себя в обществе.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- оформление выставки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чаепитие.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№3 «Плоды земли» - 4 часа.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Тема №10 -11:Полевые культуры (2 час)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Хлебные злаки: овёс, пшеница, рожь, ячмень. Путешествие в страну «Агрос».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История возникновения полевых культур, места произрастания, агротехника полевых культур, питательная ценность, применение. Просмотр видеофильма «Берегите хлеб».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 «Определение мягкой и твёрдой пшеницы по колосу и зерну». Ознакомиться по таблице с отличительными признаками мягкой и твёрдой пшеницы по колосу и зерну. Рассмотреть зёрна различных сортов пшеницы и по отдельным признакам выделить семена твёрдой и мягкой пшеницы, зарисовать их в тетрадь и описать.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общую характеристику культуры;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агротехнику полевых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питательную ценность полевых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последовательность выполнения практической работы;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сорта мягкой и твёрдой пшеницы.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различать на внешний вид хлебные злаки;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применять агротехнические приёмы (рыхление, полив, подкормка, прополка;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определять по внешнему виду сорта мягкой и твёрдой пшеницы по колосу и зерну;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определение хлебных злаков по внешнему виду;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применение агротехнических приёмов;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выращивание хлебных злаков на учебно-опытном участке;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определение сортов твёрдой и мягкой пшеницы по колосу и зерну;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№12. Овощные культуры (1 час).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№13 (1 час). Интеллектуально – познавательное занятие Путешествие по стране «Легумии».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Знакомство с понятием «Легумия». С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французского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Легум – овощ, Легумия – огород. Путешествие на Родину растений.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Овощные культуры, семейства: капустные, тыквенные, лилейные, маревые, бобовые, паслёновые, зелёные и многолетние овощные растения, пряные растения.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Работа с гербарием. Загадки, пословица. Сценка «Лень». Игра «Четвёртый лишний». Физминутка. Стихи. Лотерея «Всем, всем, всем».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значение овощных культур в жизни человека;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семейства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родину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</w:t>
      </w:r>
      <w:r w:rsidRPr="005846B2">
        <w:rPr>
          <w:rFonts w:ascii="Times New Roman" w:eastAsia="Times New Roman" w:hAnsi="Times New Roman"/>
          <w:sz w:val="24"/>
          <w:szCs w:val="24"/>
        </w:rPr>
        <w:t>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определять овощные культуры по семействам;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слушать изучаемый материал, конспектировать;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 гербарием;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№4 «Наблюдаем. Изучаем» - 22часа.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№14 -15  (2 часа). Почва, ее плодородие, обработка почвы под овощные культуры.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№16 (1 час). «Благодаря уходу почва станет лучше».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 </w:t>
      </w:r>
      <w:r w:rsidRPr="005846B2">
        <w:rPr>
          <w:rFonts w:ascii="Times New Roman" w:eastAsia="Times New Roman" w:hAnsi="Times New Roman"/>
          <w:sz w:val="24"/>
          <w:szCs w:val="24"/>
        </w:rPr>
        <w:t>Понятие о почве, её плодородии, физических и химических свойствах. Проблемы и советы по их решению. Беседа «Благодаря уходу почва станет лучше».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повышения плодородия.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эффективно использовать землю;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бережно относиться к ней, повышать плодородие;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не допускать загрязнение земель, зарастания сорняками, а также других процессов, ухудшающих состояние почв.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повышение плодородия;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очистка почвы от сорняков.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№17 -18 (2 часа). Описание строения и определение разновидности местной почвы по механическому составу</w:t>
      </w:r>
      <w:r w:rsidRPr="005846B2">
        <w:rPr>
          <w:rFonts w:ascii="Times New Roman" w:eastAsia="Times New Roman" w:hAnsi="Times New Roman"/>
          <w:sz w:val="24"/>
          <w:szCs w:val="24"/>
        </w:rPr>
        <w:t>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работа. Рассмотреть строение и определить разновидность почвы по механическому составу. Таблица определения разновидности почв по механическому составу. Определить разновидность почвы, пользуясь таблицей. Результаты записать в тетрадь. Техника безопасности.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строение почвы;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технику безопасности при работе с инвентарём (лопата, нож, лупа, рулетка).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таблицей.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>описание строения и определение разновидности местной почвы по механическому составу.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№19 -20(2 часа). Севообороты.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 </w:t>
      </w:r>
      <w:r w:rsidRPr="005846B2">
        <w:rPr>
          <w:rFonts w:ascii="Times New Roman" w:eastAsia="Times New Roman" w:hAnsi="Times New Roman"/>
          <w:sz w:val="24"/>
          <w:szCs w:val="24"/>
        </w:rPr>
        <w:t>Севообороты – повышение урожая овощей, снижение потерь от болезней и вредителей. Таблица предшественников овощных культур. Чередование овощных культур в отделе «Овощеводства».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значение севооборота в сельском хозяйстве;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комплексные мероприятия одним, из которых является чередование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пользоваться таблицей предшественников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правильно распределять овощные культуры, соблюдая севооборот.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составление севооборота овощных культур для отдела «Овощеводства».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№21 -24 (4 часа</w:t>
      </w:r>
      <w:r w:rsidRPr="005846B2">
        <w:rPr>
          <w:rFonts w:ascii="Times New Roman" w:eastAsia="Times New Roman" w:hAnsi="Times New Roman"/>
          <w:sz w:val="24"/>
          <w:szCs w:val="24"/>
        </w:rPr>
        <w:t>).</w:t>
      </w:r>
      <w:r w:rsidRPr="005846B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Удобрения.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Удобрения. Роль удобрения в повышении урожая. Органические и минеральные удобрения. Просмотр коллекции удобрений. Техника безопасности.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виды удобрений в повышении урожая;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различать удобрения по внешнему виду.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описание минеральных удобрений;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- техника безопасности при работе с удобрениями.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№25 -28 (4 часа). Овощ – здоровью в помощь.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  <w:r w:rsidRPr="005846B2">
        <w:rPr>
          <w:rFonts w:ascii="Times New Roman" w:eastAsia="Times New Roman" w:hAnsi="Times New Roman"/>
          <w:sz w:val="24"/>
          <w:szCs w:val="24"/>
        </w:rPr>
        <w:t> Значение овощей в жизни человека. Содержание нитратов в овощах. Выращивание экологически чистых овощных культур. Работа с таблицей.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работа: «Очистка овощей от нитратов». Техника безопасности при работе с ножом.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места содержания нитратов в овощах;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инвентарём.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выращивать экологически чистые овощные культуры.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борьба с нитратами. Очистка овощей, замачивание в теплой воде, маринование;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соблюдение техники безопасности.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№29 -30 (2 часа). Вредители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 </w:t>
      </w:r>
      <w:r w:rsidRPr="005846B2">
        <w:rPr>
          <w:rFonts w:ascii="Times New Roman" w:eastAsia="Times New Roman" w:hAnsi="Times New Roman"/>
          <w:sz w:val="24"/>
          <w:szCs w:val="24"/>
        </w:rPr>
        <w:t>Вредители овощных культур: насекомые, клещи, нематоды, некоторые грызуны, отдельные виды птиц. Изучение таблицы «Вредители овощных культур». Схема цепей питания в поле, саду, огороде.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вредителей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 внешнему виду определять вредителей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таблицей «Вредители овощных культур».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таблицей «Вредители овощных культур».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31 -32 (2 часа). «Спасаем огород от вредителей».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Меры борьбы с вредителями, сроки и способы борьбы. Экологически чистый способ борьбы с вредителями. Экологические способы сохранения урожая овощных растений. Техника безопасности при обработке вредителей.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вредителей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экологически чистый способ борьбы с вредителями;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обработке вредителей.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вести борьбу с вредителями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ручной сбор колорадского жука, личинок. Смывание личинок и жуков сильной струёй воды или мыльной водой, опудривание золой.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№33 -34 (2 часа). Болезни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Болезни овощных культур: инфекционные (заразные): шейковая гниль, антракноз, бурая пятнистость, мучнистая роса, корнеед, фомоз.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Неинфекционные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(незаразные): магниевое голодание, калийная недостаточность, микроэлементов и железа у растений, азотное голодание, фосфорное голодание.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Причины, вызывающие болезни овощей. Внешние признаки. Изучение таблицы «Болезни овощных растений».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болезни овощных культур по внешнему виду.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определять болезни овощных культур по внешнему виду;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 35 -36 (2 часа). Меры борьбы с болезнями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Химические и биологические методы борьбы с болезнями.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Меры борьбы: Отбраковывание больных овощей, распространение вредителей, перекопка почвы, освобождение от сорняков.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методы борьбы с болезнями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меры борьбы с болезнями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обрабатывать овощные растения от болезней;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обработка овощных растений от болезней;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№37 -38 (2 часа).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Сорняки. «Закон пустоты».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Сорные растения: мокрица, лебеда, ширица, василёк, костёр. Размножение: летучки – переносятся ветром, шипы, крючки, защипки. Распространение: луга, пастбища, возле дорог, вокруг жилья. Работа с таблицей «Сорные растения».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сорные растения.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различать сорные растения по внешнему виду;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профилактика (прополка);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№39 -40 (2 часа).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Сорняки. Меры борьбы с ними.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Агротехнические, биологические и химические способы борьбы с сорными растениями. Агротехнические: обкашивание сорняков во время цветения, скашивание засорённых лугов до начала созревания семян сорняков, правильный севооборот, правильная обработка почвы. Биологические способы при помощи насекомых и грибов. К химическому способу относится использование гербицидов.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сорные растения по внешнему виду;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борьбы с сорными растениями.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предотвращать распространение сорняков.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предотвращение распространения сорняков.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№5 «Весенние хлопоты» - 28 часов</w:t>
      </w: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№41 -42(2 часа). В кладовке огородника.</w:t>
      </w:r>
    </w:p>
    <w:p w:rsidR="00FE6BC9" w:rsidRPr="005846B2" w:rsidRDefault="00FE6BC9" w:rsidP="00FE6BC9">
      <w:pPr>
        <w:shd w:val="clear" w:color="auto" w:fill="FFFFFF"/>
        <w:tabs>
          <w:tab w:val="left" w:pos="76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Сельскохозяйственный инвентарь: грабли, лопаты, вилы, лейки, носилки, совки, рыхлители. Способы применения: перекопка почвы, полив, рыхление, прополка. Хранение. Полезные идеи. Игра «Кладовая огородника». Сценка «Лень». Загадки. Кроссворд. Пословицы о труде.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орудия труда по внешнему виду;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- технику безопасности при работе с сельскохозяйственным инвентарём.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применять орудия труда;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ремонтировать орудия труда;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беречь.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ремонт сельхозинвентаря.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№43 -44 Сооружения защищенного грунта (2 часа).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   45(1 час</w:t>
      </w:r>
      <w:r w:rsidRPr="005846B2">
        <w:rPr>
          <w:rFonts w:ascii="Times New Roman" w:eastAsia="Times New Roman" w:hAnsi="Times New Roman"/>
          <w:sz w:val="24"/>
          <w:szCs w:val="24"/>
        </w:rPr>
        <w:t>).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защищённого грунта.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Теплицы, парники, малогабаритные плёночные укрытия. Виды теплиц и парников. Работа с литературой.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предназначение теплиц, парников, плёночных укрытий;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устройство сооружений защищённого грунта.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сооружать устройства для выращивания рассады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выполнять технику безопасности при сборе парников.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сооружение устройства для выращивания рассады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соблюдение техники безопасности при сборе парников, теплиц, плёночных укрытий.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№46 -49(4часа). Подготовка и посев семян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 (2 часа). Практическая работа «Определение всхожести семян томатов, перца и их посевную годность».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Значение овощей в питании человека в современных условиях.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Подготовка к предстоящему сезону - основа высоких урожаев: хороший сорт, высококачественные семена, правильная подготовка их к посеву, приобретение плёнки, шпагата, удобрений.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Способы обработки семян: проверка на всхожесть (проращивание), сортировка, протравливание, обработка микроудобрениями, закаливание.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Проверка на всхожесть семян – зная всхожесть семян, регулируют густоту посева.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Сортировка – отбор семян средней и крупной фракции.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Протравливание – обеззараживание семян от вирусных болезней раствором марганцовки.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Закаливание – повышается устойчивость к неблагоприятным условиям погоды, возвратным похолоданиям.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Обработка микроудобрениями – обработка раствором золы.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 «Определение всхожести семян томатов, перца и их посевную годность».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Техника безопасности во время подготовки семян овощных культур к посеву.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обработки семян овощных культур.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подготовить семена овощных культур к посеву.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проверка на всхожесть семян томатов, перца.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(2 часа). Практическая работа « Сортировка, протравливание, обработка микроудобрениями, закаливание семян томатов, перца».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Повторение пройденной темы.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Способы обработки семян: проверка на всхожесть, сортировка, протравливание, обработка микроудобрениями, закаливание, обработка раствором золы.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Практическая работа (сортировка, протравливание, обработка микроудобрениями, закаливание) семян томатов, перца.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Техника безопасности во время подготовки семян овощных культур к посеву.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обработки семян овощных культур;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>безопасности при работе с микроудобрениями.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правильно подготовить семена овощных культур к посеву.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подготовка семян овощных культур к посеву;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соблюдение техники безопасности во время работы с микроудобрениями.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№50(1  час</w:t>
      </w:r>
      <w:r w:rsidRPr="005846B2">
        <w:rPr>
          <w:rFonts w:ascii="Times New Roman" w:eastAsia="Times New Roman" w:hAnsi="Times New Roman"/>
          <w:sz w:val="24"/>
          <w:szCs w:val="24"/>
        </w:rPr>
        <w:t>).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Опытническая работа.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Тема №   51 -67 Влияние предпосевной закалки семян на урожайность помидоров. Сорт «Бычье сердце». </w:t>
      </w:r>
      <w:proofErr w:type="gramStart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( </w:t>
      </w:r>
      <w:proofErr w:type="gram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17 часов)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Методика проведения опыта: Семена помидоров замачивают в воде в течение 12 часов, затем подвергают переменному воздействию высоких и низких температур в течение 10-12 суток при температуре +15-20</w:t>
      </w:r>
      <w:r w:rsidRPr="005846B2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846B2">
        <w:rPr>
          <w:rFonts w:ascii="Times New Roman" w:eastAsia="Times New Roman" w:hAnsi="Times New Roman"/>
          <w:sz w:val="24"/>
          <w:szCs w:val="24"/>
        </w:rPr>
        <w:t>С и 12 часов при температуре +1-5 </w:t>
      </w:r>
      <w:r w:rsidRPr="005846B2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846B2">
        <w:rPr>
          <w:rFonts w:ascii="Times New Roman" w:eastAsia="Times New Roman" w:hAnsi="Times New Roman"/>
          <w:sz w:val="24"/>
          <w:szCs w:val="24"/>
        </w:rPr>
        <w:t>С. Рассаду, выращенную из закалённых семян, можно высаживать на 15-20 дней раньше, чем рассаду, выращенную обычным способом, так как за период закалки рассада выработала способность приспособляться к условиям внешней среды.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  <w:u w:val="single"/>
        </w:rPr>
        <w:t>Схема опыта: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1. Посадка рассады, выращенной из закалённых семян – опыт.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2. Посадка рассады, выращенной из семян, не подвергающихся закалке – контроль.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3. Наблюдение за выращиваемой культурой. Уход (прополка, рыхление, подкормка, полив, пасынкование).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4. Ведение дневника наблюдения.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5. Техника безопасности при работе с инвентарём (лопата, грабли, лейка).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методику проведения опыта;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инвентарём (лопата, грабли, лейка).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литературой, источниками;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писать дневник наблюдений;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высказывать суждения и делать выводы;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оформлять опытническую работу.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работать с литературой, источниками;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писать дневник наблюдений;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высказывать суждения и делать выводы.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№68 (1 час).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Итоговое занятие.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Основные вопросы: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Подведение итогов за год, награждение лучших кружковцев, планирование работы на летний период.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Обучающийся должен знать: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результаты работы объединения;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лучших кружковцев года.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Обучающийся должен уметь: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слушать педагога;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делать выводы по итогам года;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планировать работу на летний период.</w:t>
      </w:r>
    </w:p>
    <w:p w:rsidR="00FE6BC9" w:rsidRPr="00876DF9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Самостоятельная работа:</w:t>
      </w:r>
    </w:p>
    <w:p w:rsidR="00FE6BC9" w:rsidRPr="005846B2" w:rsidRDefault="00FE6BC9" w:rsidP="00FE6B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6DF9">
        <w:rPr>
          <w:rFonts w:ascii="Times New Roman" w:eastAsia="Times New Roman" w:hAnsi="Times New Roman"/>
          <w:b/>
          <w:bCs/>
        </w:rPr>
        <w:t>- </w:t>
      </w:r>
      <w:r w:rsidRPr="00876DF9">
        <w:rPr>
          <w:rFonts w:ascii="Times New Roman" w:eastAsia="Times New Roman" w:hAnsi="Times New Roman"/>
        </w:rPr>
        <w:t>составление плана работы на лето</w:t>
      </w:r>
      <w:r w:rsidRPr="005846B2">
        <w:rPr>
          <w:rFonts w:ascii="Times New Roman" w:eastAsia="Times New Roman" w:hAnsi="Times New Roman"/>
          <w:sz w:val="24"/>
          <w:szCs w:val="24"/>
        </w:rPr>
        <w:t>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Список литературы:</w:t>
      </w:r>
    </w:p>
    <w:p w:rsidR="00FE6BC9" w:rsidRPr="005846B2" w:rsidRDefault="00FE6BC9" w:rsidP="00FE6BC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М.М. Оконов, В.А.Паршин, А.Н.Манджиева, С.А.Парсункова Словарь терминов и определений по агрономии, КГУ, 2009.</w:t>
      </w:r>
    </w:p>
    <w:p w:rsidR="00FE6BC9" w:rsidRPr="005846B2" w:rsidRDefault="00FE6BC9" w:rsidP="00FE6BC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Е.А.Иванцова, Н.И. Тихонов Болезни зерновых культур, ФГБОУ ВПО Волгоградский ГАУ, 2013.</w:t>
      </w:r>
    </w:p>
    <w:p w:rsidR="00FE6BC9" w:rsidRPr="005846B2" w:rsidRDefault="00FE6BC9" w:rsidP="00FE6BC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В.Н.Степанов Практикум по основам агрономии, Москва, 1969.</w:t>
      </w:r>
    </w:p>
    <w:p w:rsidR="00FE6BC9" w:rsidRPr="005846B2" w:rsidRDefault="00FE6BC9" w:rsidP="00FE6BC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Белов Н.В. 1000 советов огороднику – Мн. «Современный литератор», 2000</w:t>
      </w:r>
    </w:p>
    <w:p w:rsidR="00FE6BC9" w:rsidRPr="005846B2" w:rsidRDefault="00FE6BC9" w:rsidP="00FE6BC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Бурова В.В. Теплицы, парники, дачи.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Изд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3-е, доп. и перераб.-Ростов Н/Д: Феникс, 2010. ( Библиотека агронома Буровой).</w:t>
      </w:r>
    </w:p>
    <w:p w:rsidR="00FE6BC9" w:rsidRPr="005846B2" w:rsidRDefault="00FE6BC9" w:rsidP="00FE6BC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Быковская Н.З. Как сохранить урожай – М.: ООО ТД « Издательство «Мир книги», 2007. (серия Ваш плодородный сад и огород»).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Интернет-ресурсы: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Pr="005846B2" w:rsidRDefault="00FE6BC9" w:rsidP="00FE6BC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FE6BC9" w:rsidRPr="005846B2" w:rsidRDefault="00FE6BC9" w:rsidP="00FE6BC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http://www.edu.ru/</w:t>
        </w:r>
      </w:hyperlink>
    </w:p>
    <w:p w:rsidR="00FE6BC9" w:rsidRPr="005846B2" w:rsidRDefault="00FE6BC9" w:rsidP="00FE6BC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http://window.edu.ru/library?p_rubr=2.1</w:t>
        </w:r>
      </w:hyperlink>
    </w:p>
    <w:p w:rsidR="00FE6BC9" w:rsidRPr="005846B2" w:rsidRDefault="00FE6BC9" w:rsidP="00FE6BC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http://fcior.edu.ru/</w:t>
        </w:r>
      </w:hyperlink>
    </w:p>
    <w:p w:rsidR="00FE6BC9" w:rsidRPr="005846B2" w:rsidRDefault="00FE6BC9" w:rsidP="00FE6BC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http://www.rsr-olymp.ru/</w:t>
        </w:r>
      </w:hyperlink>
    </w:p>
    <w:p w:rsidR="00FE6BC9" w:rsidRPr="005846B2" w:rsidRDefault="00FE6BC9" w:rsidP="00FE6BC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http://edu-top.ru/katalog/</w:t>
        </w:r>
      </w:hyperlink>
    </w:p>
    <w:p w:rsidR="00FE6BC9" w:rsidRPr="005846B2" w:rsidRDefault="00FE6BC9" w:rsidP="00FE6BC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http://school.edu.ru/</w:t>
        </w:r>
      </w:hyperlink>
    </w:p>
    <w:p w:rsidR="00FE6BC9" w:rsidRPr="005846B2" w:rsidRDefault="00FE6BC9" w:rsidP="00FE6BC9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http://school-collection.edu.ru/</w:t>
        </w:r>
      </w:hyperlink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br/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br/>
      </w: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Календарный учебный график</w:t>
      </w:r>
    </w:p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Times New Roman" w:eastAsia="Times New Roman" w:hAnsi="Times New Roman"/>
          <w:b/>
          <w:bCs/>
          <w:sz w:val="27"/>
          <w:szCs w:val="27"/>
        </w:rPr>
        <w:t>программы внеурочной деятельности «Введение в агробизнес»</w:t>
      </w:r>
    </w:p>
    <w:tbl>
      <w:tblPr>
        <w:tblStyle w:val="af4"/>
        <w:tblW w:w="0" w:type="auto"/>
        <w:tblLayout w:type="fixed"/>
        <w:tblLook w:val="04A0"/>
      </w:tblPr>
      <w:tblGrid>
        <w:gridCol w:w="734"/>
        <w:gridCol w:w="650"/>
        <w:gridCol w:w="709"/>
        <w:gridCol w:w="4246"/>
        <w:gridCol w:w="902"/>
        <w:gridCol w:w="2330"/>
      </w:tblGrid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650" w:type="dxa"/>
          </w:tcPr>
          <w:p w:rsidR="00FE6BC9" w:rsidRPr="005846B2" w:rsidRDefault="00FE6BC9" w:rsidP="00D5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B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FE6BC9" w:rsidRPr="005846B2" w:rsidRDefault="00FE6BC9" w:rsidP="00D5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B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FE6BC9" w:rsidRPr="005846B2" w:rsidRDefault="00FE6BC9" w:rsidP="00D5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B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FE6BC9" w:rsidRPr="005846B2" w:rsidRDefault="00FE6BC9" w:rsidP="00D57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B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</w:tr>
      <w:tr w:rsidR="00FE6BC9" w:rsidRPr="005846B2" w:rsidTr="00D57FA4">
        <w:tc>
          <w:tcPr>
            <w:tcW w:w="9571" w:type="dxa"/>
            <w:gridSpan w:val="6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1 «Наш дом – Природа» - 1 час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7.09.22</w:t>
            </w:r>
          </w:p>
        </w:tc>
        <w:tc>
          <w:tcPr>
            <w:tcW w:w="709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7.09.22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Предварительная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</w:t>
            </w:r>
          </w:p>
        </w:tc>
      </w:tr>
      <w:tr w:rsidR="00FE6BC9" w:rsidRPr="005846B2" w:rsidTr="00D57FA4">
        <w:tc>
          <w:tcPr>
            <w:tcW w:w="9571" w:type="dxa"/>
            <w:gridSpan w:val="6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№2 «Урожай по осени считают» </w:t>
            </w:r>
            <w:r w:rsidRPr="005846B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-9 часов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7.09.22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7.09.22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необходимая профессия - моя.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Краткий опрос.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14.09.22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14.09.22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14.09.22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14.09.22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огородника.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21.09.22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21.09.22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Сеем, веем, собираем.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Работа на учебно-опытном участке. Практическая работа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21.09.22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21.09.22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экспонатов к выставке урожая « Агрофестиваль».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Цветочное рукоделие – изготовление подделок из овощных культур.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28.09.22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работника сельского хозяйства.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Просмотр видеоматериала «Хлеб - всему голова».</w:t>
            </w:r>
          </w:p>
        </w:tc>
      </w:tr>
      <w:tr w:rsidR="00FE6BC9" w:rsidRPr="005846B2" w:rsidTr="00D57FA4">
        <w:trPr>
          <w:trHeight w:val="625"/>
        </w:trPr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28.09.22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5.10.22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28.09.22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5.10.22</w:t>
            </w: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«Капустный день».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Ролевая игра.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FE6BC9" w:rsidRPr="005846B2" w:rsidTr="00D57FA4">
        <w:tc>
          <w:tcPr>
            <w:tcW w:w="9571" w:type="dxa"/>
            <w:gridSpan w:val="6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3 «Плоды Земли» -4 часа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10 -11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Полевые культуры.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 «Определение мягкой и твёрдой пшеницы по колосу и зерну».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Овощные культуры.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Интеллектуально – познавательное занятие Путешествие по стране «Легумии».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Игра «Четвёртый лишний».</w:t>
            </w:r>
          </w:p>
        </w:tc>
      </w:tr>
      <w:tr w:rsidR="00FE6BC9" w:rsidRPr="005846B2" w:rsidTr="00D57FA4">
        <w:tc>
          <w:tcPr>
            <w:tcW w:w="9571" w:type="dxa"/>
            <w:gridSpan w:val="6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4 «Наблюдаем, изучаем» -27 часа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14 -15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Почва. Понятие о почве, её плодородии.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«Благодаря уходу почва станет лучше».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Беседа. Самостоятельная работа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17 -18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строения и определение разновидности местной почвы по механическому составу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19 -20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Севообороты.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21- 24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Удобрения.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Просмотр коллекции удобрений.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Самостоятельная работа.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25 -28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 – здоровью в помощь.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работа: «Очистка овощей от нитратов». Техника безопасности при работе с ножом.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29 -30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Вредители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Изучение таблицы «Вредители овощных культур». Схема цепей питания в поле, саду, огороде.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«Спасаем огород от вредителей».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33 -34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Болезни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Изучение таблицы «Болезни овощных растений».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35 -36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борьбы с болезнями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Практическая работа: Отбраковывание больных овощей, распространение вредителей, перекопка почвы, освобождение от сорняков.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37 -38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Сорняки. «Закон пустоты».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Работа с таблицей «Сорные растения».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работа: прополка.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39 -40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Сорняки. Меры борьбы с ними.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Краткий опрос.</w:t>
            </w:r>
          </w:p>
        </w:tc>
      </w:tr>
      <w:tr w:rsidR="00FE6BC9" w:rsidRPr="005846B2" w:rsidTr="00D57FA4">
        <w:tc>
          <w:tcPr>
            <w:tcW w:w="9571" w:type="dxa"/>
            <w:gridSpan w:val="6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№5 «Весенние хлопоты» - 28 часов</w:t>
            </w:r>
            <w:r w:rsidRPr="005846B2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41 -42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кладовке огородника.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Практическая работа:  перекопка почвы, полив, рыхление, прополка.  Игра «Кладовая огородника».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43 -44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Сооружения защищенного грунта.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характеристика защищённого грунта.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46 -49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посев семян овощных культур.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Практическая работа  (2 часа)</w:t>
            </w:r>
            <w:proofErr w:type="gramStart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:«</w:t>
            </w:r>
            <w:proofErr w:type="gramEnd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Определение всхожести семян томатов, перца и их посевную годность».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Практическая </w:t>
            </w:r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работа </w:t>
            </w:r>
            <w:proofErr w:type="gramStart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2 часа) « Сортировка, протравливание, обработка микроудобрениями, закаливание семян томатов, перца».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50 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Опытническая работа.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51 -67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Влияние предпосевной закалки семян на урожайность помидоров. Сорт «Бычье сердце».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Проведение опытнической работы; работать с литературой, источниками;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писать дневник наблюдений;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высказывать суждения и делать выводы;</w:t>
            </w:r>
          </w:p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оформлять опытническую работу.</w:t>
            </w:r>
          </w:p>
        </w:tc>
      </w:tr>
      <w:tr w:rsidR="00FE6BC9" w:rsidRPr="005846B2" w:rsidTr="00D57FA4">
        <w:tc>
          <w:tcPr>
            <w:tcW w:w="734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E6BC9" w:rsidRPr="005846B2" w:rsidRDefault="00FE6BC9" w:rsidP="00D57FA4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02" w:type="dxa"/>
          </w:tcPr>
          <w:p w:rsidR="00FE6BC9" w:rsidRPr="005846B2" w:rsidRDefault="00FE6BC9" w:rsidP="00D57F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330" w:type="dxa"/>
          </w:tcPr>
          <w:p w:rsidR="00FE6BC9" w:rsidRPr="005846B2" w:rsidRDefault="00FE6BC9" w:rsidP="00D57FA4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Итоговая аттестация</w:t>
            </w:r>
          </w:p>
        </w:tc>
      </w:tr>
    </w:tbl>
    <w:p w:rsidR="00FE6BC9" w:rsidRPr="005846B2" w:rsidRDefault="00FE6BC9" w:rsidP="00FE6B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Open Sans" w:eastAsia="Times New Roman" w:hAnsi="Open Sans"/>
          <w:sz w:val="21"/>
          <w:szCs w:val="21"/>
        </w:rPr>
        <w:br/>
      </w:r>
    </w:p>
    <w:p w:rsidR="00F27159" w:rsidRDefault="00F27159"/>
    <w:sectPr w:rsidR="00F2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61210C"/>
    <w:multiLevelType w:val="multilevel"/>
    <w:tmpl w:val="1F84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B0030"/>
    <w:multiLevelType w:val="multilevel"/>
    <w:tmpl w:val="A2E0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D31E4"/>
    <w:multiLevelType w:val="multilevel"/>
    <w:tmpl w:val="56C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F3C8E"/>
    <w:multiLevelType w:val="multilevel"/>
    <w:tmpl w:val="929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142F9"/>
    <w:multiLevelType w:val="multilevel"/>
    <w:tmpl w:val="168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95974"/>
    <w:multiLevelType w:val="multilevel"/>
    <w:tmpl w:val="148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8137F"/>
    <w:multiLevelType w:val="multilevel"/>
    <w:tmpl w:val="59AC84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291068C"/>
    <w:multiLevelType w:val="multilevel"/>
    <w:tmpl w:val="D19C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80454"/>
    <w:multiLevelType w:val="hybridMultilevel"/>
    <w:tmpl w:val="4F1E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D0CA6"/>
    <w:multiLevelType w:val="multilevel"/>
    <w:tmpl w:val="AF90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E6BC9"/>
    <w:rsid w:val="00F27159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6BC9"/>
    <w:rPr>
      <w:color w:val="0000FF"/>
      <w:u w:val="single"/>
    </w:rPr>
  </w:style>
  <w:style w:type="character" w:customStyle="1" w:styleId="misspellerror">
    <w:name w:val="misspell__error"/>
    <w:basedOn w:val="a0"/>
    <w:rsid w:val="00FE6BC9"/>
  </w:style>
  <w:style w:type="character" w:customStyle="1" w:styleId="button2text">
    <w:name w:val="button2__text"/>
    <w:basedOn w:val="a0"/>
    <w:rsid w:val="00FE6BC9"/>
  </w:style>
  <w:style w:type="character" w:customStyle="1" w:styleId="organictitlecontentspan">
    <w:name w:val="organictitlecontentspan"/>
    <w:basedOn w:val="a0"/>
    <w:rsid w:val="00FE6BC9"/>
  </w:style>
  <w:style w:type="character" w:customStyle="1" w:styleId="path-separator">
    <w:name w:val="path-separator"/>
    <w:basedOn w:val="a0"/>
    <w:rsid w:val="00FE6BC9"/>
  </w:style>
  <w:style w:type="character" w:customStyle="1" w:styleId="extendedtext-short">
    <w:name w:val="extendedtext-short"/>
    <w:basedOn w:val="a0"/>
    <w:rsid w:val="00FE6BC9"/>
  </w:style>
  <w:style w:type="character" w:customStyle="1" w:styleId="link">
    <w:name w:val="link"/>
    <w:basedOn w:val="a0"/>
    <w:rsid w:val="00FE6BC9"/>
  </w:style>
  <w:style w:type="character" w:customStyle="1" w:styleId="extendedtext-full">
    <w:name w:val="extendedtext-full"/>
    <w:basedOn w:val="a0"/>
    <w:rsid w:val="00FE6BC9"/>
  </w:style>
  <w:style w:type="character" w:customStyle="1" w:styleId="1">
    <w:name w:val="Основной шрифт абзаца1"/>
    <w:rsid w:val="00FE6BC9"/>
  </w:style>
  <w:style w:type="character" w:styleId="a5">
    <w:name w:val="page number"/>
    <w:basedOn w:val="1"/>
    <w:rsid w:val="00FE6BC9"/>
  </w:style>
  <w:style w:type="paragraph" w:customStyle="1" w:styleId="a6">
    <w:name w:val="Заголовок"/>
    <w:basedOn w:val="a"/>
    <w:next w:val="a7"/>
    <w:rsid w:val="00FE6BC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FE6BC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E6BC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"/>
    <w:basedOn w:val="a7"/>
    <w:rsid w:val="00FE6BC9"/>
  </w:style>
  <w:style w:type="paragraph" w:customStyle="1" w:styleId="10">
    <w:name w:val="Название1"/>
    <w:basedOn w:val="a"/>
    <w:rsid w:val="00FE6BC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FE6BC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No Spacing"/>
    <w:qFormat/>
    <w:rsid w:val="00FE6BC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b">
    <w:name w:val="footer"/>
    <w:basedOn w:val="a"/>
    <w:link w:val="ac"/>
    <w:rsid w:val="00FE6B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FE6BC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FE6BC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FE6BC9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FE6BC9"/>
  </w:style>
  <w:style w:type="paragraph" w:styleId="af0">
    <w:name w:val="header"/>
    <w:basedOn w:val="a"/>
    <w:link w:val="af1"/>
    <w:rsid w:val="00FE6BC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Верхний колонтитул Знак"/>
    <w:basedOn w:val="a0"/>
    <w:link w:val="af0"/>
    <w:rsid w:val="00FE6BC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FE6B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6B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-styler">
    <w:name w:val="text-styler"/>
    <w:basedOn w:val="a0"/>
    <w:rsid w:val="00FE6BC9"/>
  </w:style>
  <w:style w:type="table" w:styleId="af4">
    <w:name w:val="Table Grid"/>
    <w:basedOn w:val="a1"/>
    <w:uiPriority w:val="59"/>
    <w:rsid w:val="00FE6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E6B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sr-olymp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cior.edu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indow.edu.ru%2Flibrary%3Fp_rubr%3D2.1" TargetMode="External"/><Relationship Id="rId11" Type="http://schemas.openxmlformats.org/officeDocument/2006/relationships/hyperlink" Target="https://infourok.ru/go.html?href=http%3A%2F%2Fschool-collection.edu.ru%2F" TargetMode="External"/><Relationship Id="rId5" Type="http://schemas.openxmlformats.org/officeDocument/2006/relationships/hyperlink" Target="https://infourok.ru/go.html?href=http%3A%2F%2Fwww.edu.ru%2F" TargetMode="External"/><Relationship Id="rId10" Type="http://schemas.openxmlformats.org/officeDocument/2006/relationships/hyperlink" Target="https://infourok.ru/go.html?href=http%3A%2F%2Fschool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edu-top.ru%2Fkatalo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4742</Words>
  <Characters>27032</Characters>
  <Application>Microsoft Office Word</Application>
  <DocSecurity>0</DocSecurity>
  <Lines>225</Lines>
  <Paragraphs>63</Paragraphs>
  <ScaleCrop>false</ScaleCrop>
  <Company/>
  <LinksUpToDate>false</LinksUpToDate>
  <CharactersWithSpaces>31711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2022-09-26T14:09:00Z</dcterms:created>
  <dcterms:modified xsi:type="dcterms:W3CDTF">2022-09-26T14:10:00Z</dcterms:modified>
</cp:coreProperties>
</file>